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01A" w:rsidRDefault="0033601A">
      <w:pPr>
        <w:jc w:val="both"/>
      </w:pPr>
      <w:bookmarkStart w:id="0" w:name="_GoBack"/>
      <w:bookmarkEnd w:id="0"/>
    </w:p>
    <w:p w:rsidR="00F42A77" w:rsidRDefault="00F42A77">
      <w:pPr>
        <w:jc w:val="both"/>
      </w:pPr>
    </w:p>
    <w:p w:rsidR="00F42A77" w:rsidRDefault="00F42A77">
      <w:pPr>
        <w:jc w:val="center"/>
        <w:rPr>
          <w:b/>
          <w:bCs/>
          <w:spacing w:val="60"/>
          <w:sz w:val="32"/>
          <w:szCs w:val="32"/>
        </w:rPr>
      </w:pPr>
      <w:r>
        <w:rPr>
          <w:b/>
          <w:bCs/>
          <w:spacing w:val="60"/>
          <w:sz w:val="32"/>
          <w:szCs w:val="32"/>
        </w:rPr>
        <w:t xml:space="preserve">VERBALE DI DELIBERAZIONE </w:t>
      </w:r>
    </w:p>
    <w:p w:rsidR="00F42A77" w:rsidRDefault="00F42A77">
      <w:pPr>
        <w:jc w:val="center"/>
        <w:rPr>
          <w:b/>
          <w:bCs/>
          <w:spacing w:val="60"/>
          <w:sz w:val="20"/>
          <w:szCs w:val="20"/>
        </w:rPr>
      </w:pPr>
    </w:p>
    <w:p w:rsidR="00F42A77" w:rsidRDefault="00F42A77">
      <w:pPr>
        <w:jc w:val="center"/>
        <w:rPr>
          <w:b/>
          <w:bCs/>
          <w:spacing w:val="60"/>
          <w:sz w:val="32"/>
          <w:szCs w:val="32"/>
        </w:rPr>
      </w:pPr>
      <w:r>
        <w:rPr>
          <w:b/>
          <w:bCs/>
          <w:spacing w:val="60"/>
          <w:sz w:val="32"/>
          <w:szCs w:val="32"/>
        </w:rPr>
        <w:t>DEL</w:t>
      </w:r>
    </w:p>
    <w:p w:rsidR="00F42A77" w:rsidRDefault="00F42A77">
      <w:pPr>
        <w:jc w:val="center"/>
        <w:rPr>
          <w:b/>
          <w:bCs/>
          <w:spacing w:val="60"/>
          <w:sz w:val="20"/>
          <w:szCs w:val="20"/>
        </w:rPr>
      </w:pPr>
    </w:p>
    <w:p w:rsidR="00F42A77" w:rsidRDefault="00F42A77">
      <w:pPr>
        <w:jc w:val="center"/>
        <w:rPr>
          <w:b/>
          <w:bCs/>
        </w:rPr>
      </w:pPr>
      <w:r>
        <w:rPr>
          <w:b/>
          <w:bCs/>
          <w:spacing w:val="60"/>
          <w:sz w:val="48"/>
          <w:szCs w:val="48"/>
        </w:rPr>
        <w:t>CONSIGLIO COMUNALE</w:t>
      </w:r>
    </w:p>
    <w:p w:rsidR="00F42A77" w:rsidRDefault="00F42A77">
      <w:pPr>
        <w:jc w:val="both"/>
      </w:pPr>
    </w:p>
    <w:p w:rsidR="00F42A77" w:rsidRPr="00810EA1" w:rsidRDefault="00810EA1">
      <w:pPr>
        <w:jc w:val="center"/>
        <w:rPr>
          <w:b/>
          <w:bCs/>
        </w:rPr>
      </w:pPr>
      <w:r w:rsidRPr="00810EA1">
        <w:rPr>
          <w:b/>
          <w:bCs/>
        </w:rPr>
        <w:t>NUMERO  18   DEL  01-10-2013</w:t>
      </w:r>
    </w:p>
    <w:p w:rsidR="00F42A77" w:rsidRDefault="00F42A77">
      <w:pPr>
        <w:pStyle w:val="Titolo2"/>
      </w:pPr>
      <w:r>
        <w:t>ORIGINALE</w:t>
      </w:r>
    </w:p>
    <w:p w:rsidR="00F42A77" w:rsidRDefault="00F42A77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42A77">
        <w:tblPrEx>
          <w:tblCellMar>
            <w:top w:w="0" w:type="dxa"/>
            <w:bottom w:w="0" w:type="dxa"/>
          </w:tblCellMar>
        </w:tblPrEx>
        <w:tc>
          <w:tcPr>
            <w:tcW w:w="9211" w:type="dxa"/>
          </w:tcPr>
          <w:p w:rsidR="00F42A77" w:rsidRDefault="00F42A77">
            <w:pPr>
              <w:spacing w:before="120" w:after="120"/>
              <w:ind w:left="1134" w:right="113" w:hanging="1021"/>
              <w:jc w:val="both"/>
            </w:pPr>
            <w:r>
              <w:rPr>
                <w:b/>
                <w:bCs/>
              </w:rPr>
              <w:t>Oggetto: APPROVAZIONE, AI SENSI DELL'ART. 8 DEL D.P.R. N. 160/2010, DEL PROGETTO DI S.U.A.P - AMPLIAMENTO SEDE OPERATIVA SITI TARGHE SRL IN VARIANTE AL PGT</w:t>
            </w:r>
          </w:p>
        </w:tc>
      </w:tr>
    </w:tbl>
    <w:p w:rsidR="00F42A77" w:rsidRDefault="00F42A77">
      <w:pPr>
        <w:jc w:val="both"/>
      </w:pPr>
    </w:p>
    <w:p w:rsidR="00F42A77" w:rsidRDefault="00F42A77">
      <w:pPr>
        <w:jc w:val="both"/>
      </w:pPr>
    </w:p>
    <w:p w:rsidR="00F42A77" w:rsidRDefault="00F42A77">
      <w:pPr>
        <w:tabs>
          <w:tab w:val="left" w:pos="9356"/>
        </w:tabs>
        <w:ind w:right="567"/>
        <w:jc w:val="both"/>
      </w:pPr>
      <w:r>
        <w:t xml:space="preserve">L’anno </w:t>
      </w:r>
      <w:r>
        <w:rPr>
          <w:b/>
          <w:bCs/>
        </w:rPr>
        <w:t xml:space="preserve"> duemilatredici</w:t>
      </w:r>
      <w:r>
        <w:t>, addì</w:t>
      </w:r>
      <w:r>
        <w:rPr>
          <w:b/>
          <w:bCs/>
        </w:rPr>
        <w:t xml:space="preserve"> </w:t>
      </w:r>
      <w:r>
        <w:rPr>
          <w:b/>
          <w:bCs/>
          <w:noProof/>
        </w:rPr>
        <w:t xml:space="preserve"> uno</w:t>
      </w:r>
      <w:r>
        <w:rPr>
          <w:b/>
          <w:bCs/>
        </w:rPr>
        <w:t xml:space="preserve"> </w:t>
      </w:r>
      <w:r>
        <w:t>del mese di</w:t>
      </w:r>
      <w:r>
        <w:rPr>
          <w:b/>
          <w:bCs/>
        </w:rPr>
        <w:t xml:space="preserve"> </w:t>
      </w:r>
      <w:r>
        <w:rPr>
          <w:b/>
          <w:bCs/>
          <w:noProof/>
        </w:rPr>
        <w:t>ottobre</w:t>
      </w:r>
      <w:r>
        <w:rPr>
          <w:b/>
          <w:bCs/>
        </w:rPr>
        <w:t xml:space="preserve"> </w:t>
      </w:r>
      <w:r>
        <w:t xml:space="preserve">alle ore </w:t>
      </w:r>
      <w:r>
        <w:rPr>
          <w:noProof/>
        </w:rPr>
        <w:t>20:30,</w:t>
      </w:r>
      <w:r>
        <w:t xml:space="preserve"> in Capriate San Gervasio, nella sala Consiliare, a seguito di regolare convocazione, nei modi e nei termini di legge si è riunito il Consiglio Comunale.</w:t>
      </w:r>
    </w:p>
    <w:p w:rsidR="00F42A77" w:rsidRDefault="00F42A77">
      <w:r>
        <w:t xml:space="preserve">Adunanza , seduta </w:t>
      </w:r>
    </w:p>
    <w:p w:rsidR="00F42A77" w:rsidRDefault="00F42A77">
      <w:pPr>
        <w:rPr>
          <w:b/>
          <w:bCs/>
          <w:noProof/>
        </w:rPr>
      </w:pPr>
      <w:r>
        <w:t>All’appello risultano:</w:t>
      </w:r>
    </w:p>
    <w:p w:rsidR="00F42A77" w:rsidRDefault="00F42A77">
      <w:pPr>
        <w:jc w:val="both"/>
      </w:pP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851"/>
        <w:gridCol w:w="3969"/>
        <w:gridCol w:w="992"/>
      </w:tblGrid>
      <w:tr w:rsidR="00F42A77">
        <w:tblPrEx>
          <w:tblCellMar>
            <w:top w:w="0" w:type="dxa"/>
            <w:bottom w:w="0" w:type="dxa"/>
          </w:tblCellMar>
        </w:tblPrEx>
        <w:tc>
          <w:tcPr>
            <w:tcW w:w="3472" w:type="dxa"/>
            <w:tcBorders>
              <w:top w:val="single" w:sz="6" w:space="0" w:color="auto"/>
              <w:bottom w:val="single" w:sz="6" w:space="0" w:color="auto"/>
            </w:tcBorders>
          </w:tcPr>
          <w:p w:rsidR="00F42A77" w:rsidRDefault="00F42A7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RADAELLI VALERIA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F42A77" w:rsidRDefault="00F42A7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</w:tcPr>
          <w:p w:rsidR="00F42A77" w:rsidRDefault="00F42A7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MENALLI ANDREA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F42A77" w:rsidRDefault="00F42A7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</w:p>
        </w:tc>
      </w:tr>
      <w:tr w:rsidR="00F42A77">
        <w:tblPrEx>
          <w:tblCellMar>
            <w:top w:w="0" w:type="dxa"/>
            <w:bottom w:w="0" w:type="dxa"/>
          </w:tblCellMar>
        </w:tblPrEx>
        <w:tc>
          <w:tcPr>
            <w:tcW w:w="3472" w:type="dxa"/>
            <w:tcBorders>
              <w:top w:val="single" w:sz="6" w:space="0" w:color="auto"/>
              <w:bottom w:val="single" w:sz="6" w:space="0" w:color="auto"/>
            </w:tcBorders>
          </w:tcPr>
          <w:p w:rsidR="00F42A77" w:rsidRDefault="00F42A7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MANDELLI LORELLA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F42A77" w:rsidRDefault="00F42A7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</w:tcPr>
          <w:p w:rsidR="00F42A77" w:rsidRDefault="00F42A7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MAGGIONI ANNIBALE GIACOMO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F42A77" w:rsidRDefault="00F42A7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</w:p>
        </w:tc>
      </w:tr>
      <w:tr w:rsidR="00F42A77">
        <w:tblPrEx>
          <w:tblCellMar>
            <w:top w:w="0" w:type="dxa"/>
            <w:bottom w:w="0" w:type="dxa"/>
          </w:tblCellMar>
        </w:tblPrEx>
        <w:tc>
          <w:tcPr>
            <w:tcW w:w="3472" w:type="dxa"/>
            <w:tcBorders>
              <w:top w:val="single" w:sz="6" w:space="0" w:color="auto"/>
              <w:bottom w:val="single" w:sz="6" w:space="0" w:color="auto"/>
            </w:tcBorders>
          </w:tcPr>
          <w:p w:rsidR="00F42A77" w:rsidRDefault="00F42A7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SORRENTINO GIULIA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F42A77" w:rsidRDefault="00F42A7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</w:tcPr>
          <w:p w:rsidR="00F42A77" w:rsidRDefault="00F42A7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VERDI VITTORINO BARTOLOMEO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F42A77" w:rsidRDefault="00F42A7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</w:p>
        </w:tc>
      </w:tr>
      <w:tr w:rsidR="00F42A77">
        <w:tblPrEx>
          <w:tblCellMar>
            <w:top w:w="0" w:type="dxa"/>
            <w:bottom w:w="0" w:type="dxa"/>
          </w:tblCellMar>
        </w:tblPrEx>
        <w:tc>
          <w:tcPr>
            <w:tcW w:w="3472" w:type="dxa"/>
            <w:tcBorders>
              <w:top w:val="single" w:sz="6" w:space="0" w:color="auto"/>
              <w:bottom w:val="single" w:sz="6" w:space="0" w:color="auto"/>
            </w:tcBorders>
          </w:tcPr>
          <w:p w:rsidR="00F42A77" w:rsidRDefault="00F42A7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POZZI ALFREDO GIOVANNI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F42A77" w:rsidRDefault="00F42A7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</w:tcPr>
          <w:p w:rsidR="00F42A77" w:rsidRDefault="00F42A7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ESPOSITO CRISTIANO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F42A77" w:rsidRDefault="00F42A7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</w:p>
        </w:tc>
      </w:tr>
      <w:tr w:rsidR="00F42A77">
        <w:tblPrEx>
          <w:tblCellMar>
            <w:top w:w="0" w:type="dxa"/>
            <w:bottom w:w="0" w:type="dxa"/>
          </w:tblCellMar>
        </w:tblPrEx>
        <w:tc>
          <w:tcPr>
            <w:tcW w:w="3472" w:type="dxa"/>
            <w:tcBorders>
              <w:top w:val="single" w:sz="6" w:space="0" w:color="auto"/>
              <w:bottom w:val="single" w:sz="6" w:space="0" w:color="auto"/>
            </w:tcBorders>
          </w:tcPr>
          <w:p w:rsidR="00F42A77" w:rsidRDefault="00F42A7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RAVASIO GIOVANNI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F42A77" w:rsidRDefault="00F42A7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</w:tcPr>
          <w:p w:rsidR="00F42A77" w:rsidRDefault="00F42A7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DORICI MAURO PAOLO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F42A77" w:rsidRDefault="00F42A7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</w:p>
        </w:tc>
      </w:tr>
      <w:tr w:rsidR="00F42A77">
        <w:tblPrEx>
          <w:tblCellMar>
            <w:top w:w="0" w:type="dxa"/>
            <w:bottom w:w="0" w:type="dxa"/>
          </w:tblCellMar>
        </w:tblPrEx>
        <w:tc>
          <w:tcPr>
            <w:tcW w:w="3472" w:type="dxa"/>
            <w:tcBorders>
              <w:top w:val="single" w:sz="6" w:space="0" w:color="auto"/>
              <w:bottom w:val="single" w:sz="6" w:space="0" w:color="auto"/>
            </w:tcBorders>
          </w:tcPr>
          <w:p w:rsidR="00F42A77" w:rsidRDefault="00F42A7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ARNOLDI CARLO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F42A77" w:rsidRDefault="00F42A7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</w:tcPr>
          <w:p w:rsidR="00F42A77" w:rsidRDefault="00F42A7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F42A77" w:rsidRDefault="00F42A7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F42A77" w:rsidRDefault="00F42A77">
      <w:pPr>
        <w:jc w:val="both"/>
      </w:pPr>
    </w:p>
    <w:p w:rsidR="00F42A77" w:rsidRDefault="00F42A77">
      <w:pPr>
        <w:jc w:val="both"/>
      </w:pPr>
      <w:r>
        <w:t xml:space="preserve">Totali assenti </w:t>
      </w:r>
      <w:r>
        <w:rPr>
          <w:b/>
          <w:bCs/>
        </w:rPr>
        <w:t xml:space="preserve">   0</w:t>
      </w:r>
      <w:r>
        <w:t xml:space="preserve">  Totali presenti </w:t>
      </w:r>
      <w:r>
        <w:rPr>
          <w:b/>
          <w:bCs/>
        </w:rPr>
        <w:t xml:space="preserve">  11</w:t>
      </w:r>
      <w:r>
        <w:t>.</w:t>
      </w:r>
    </w:p>
    <w:p w:rsidR="00F42A77" w:rsidRDefault="00F42A77">
      <w:pPr>
        <w:jc w:val="both"/>
      </w:pPr>
    </w:p>
    <w:p w:rsidR="00F42A77" w:rsidRDefault="00F42A77" w:rsidP="00D353A2">
      <w:pPr>
        <w:jc w:val="both"/>
      </w:pPr>
      <w:r>
        <w:t>Assiste alla seduta il Segretario Comunale sig./ra GRAVALLESE DOTT.SSA IMMACOLATA, il quale provvede alla redazione del presente verbale.</w:t>
      </w:r>
    </w:p>
    <w:p w:rsidR="00F42A77" w:rsidRDefault="00F42A77" w:rsidP="00D353A2">
      <w:pPr>
        <w:jc w:val="both"/>
      </w:pPr>
      <w:r>
        <w:t xml:space="preserve">Essendo legale il numero degli intervenuti, </w:t>
      </w:r>
      <w:r w:rsidR="00AA3A3A">
        <w:t xml:space="preserve">la </w:t>
      </w:r>
      <w:r>
        <w:t>Sig.</w:t>
      </w:r>
      <w:r w:rsidR="00AA3A3A">
        <w:t>ra</w:t>
      </w:r>
      <w:r>
        <w:t xml:space="preserve"> </w:t>
      </w:r>
      <w:r>
        <w:rPr>
          <w:noProof/>
        </w:rPr>
        <w:t>RADAELLI VALERIA</w:t>
      </w:r>
      <w:r>
        <w:t xml:space="preserve"> assume la presidenza, e dichiara aperta la seduta per la trattazione dell’oggetto sopraindicato</w:t>
      </w:r>
    </w:p>
    <w:p w:rsidR="00F42A77" w:rsidRDefault="00F42A77">
      <w:pPr>
        <w:jc w:val="both"/>
      </w:pPr>
    </w:p>
    <w:p w:rsidR="00F42A77" w:rsidRDefault="00F42A77">
      <w:pPr>
        <w:jc w:val="both"/>
      </w:pPr>
    </w:p>
    <w:p w:rsidR="0094675F" w:rsidRDefault="00F42A77" w:rsidP="0094675F">
      <w:pPr>
        <w:jc w:val="both"/>
        <w:rPr>
          <w:b/>
          <w:color w:val="000000"/>
        </w:rPr>
      </w:pPr>
      <w:r>
        <w:br w:type="page"/>
      </w:r>
      <w:r w:rsidR="00830EEC">
        <w:rPr>
          <w:b/>
          <w:color w:val="000000"/>
        </w:rPr>
        <w:lastRenderedPageBreak/>
        <w:t>Presenti: nr. 11</w:t>
      </w:r>
    </w:p>
    <w:p w:rsidR="00830EEC" w:rsidRDefault="00830EEC" w:rsidP="0094675F">
      <w:pPr>
        <w:jc w:val="both"/>
        <w:rPr>
          <w:b/>
          <w:color w:val="000000"/>
        </w:rPr>
      </w:pPr>
    </w:p>
    <w:p w:rsidR="00830EEC" w:rsidRDefault="00830EEC" w:rsidP="00830EEC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IL CONSIGLIO COMUNALE</w:t>
      </w:r>
    </w:p>
    <w:p w:rsidR="00830EEC" w:rsidRDefault="00830EEC" w:rsidP="0094675F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830EEC" w:rsidRDefault="00830EEC" w:rsidP="0094675F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94675F" w:rsidRPr="007F7934" w:rsidRDefault="0094675F" w:rsidP="0094675F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F7934">
        <w:rPr>
          <w:b/>
          <w:bCs/>
          <w:color w:val="000000"/>
        </w:rPr>
        <w:t>VISTI:</w:t>
      </w:r>
    </w:p>
    <w:p w:rsidR="0094675F" w:rsidRPr="007F7934" w:rsidRDefault="0094675F" w:rsidP="0094675F">
      <w:pPr>
        <w:autoSpaceDE w:val="0"/>
        <w:autoSpaceDN w:val="0"/>
        <w:adjustRightInd w:val="0"/>
        <w:jc w:val="both"/>
        <w:rPr>
          <w:color w:val="000000"/>
        </w:rPr>
      </w:pPr>
      <w:r w:rsidRPr="007F7934">
        <w:rPr>
          <w:color w:val="000000"/>
        </w:rPr>
        <w:t xml:space="preserve">- </w:t>
      </w:r>
      <w:r>
        <w:rPr>
          <w:color w:val="000000"/>
        </w:rPr>
        <w:t>il Piano di Governo del Territorio</w:t>
      </w:r>
      <w:r w:rsidRPr="007F7934">
        <w:rPr>
          <w:color w:val="000000"/>
        </w:rPr>
        <w:t xml:space="preserve"> </w:t>
      </w:r>
      <w:r>
        <w:rPr>
          <w:color w:val="000000"/>
        </w:rPr>
        <w:t xml:space="preserve">(PGT) </w:t>
      </w:r>
      <w:r w:rsidRPr="007F7934">
        <w:rPr>
          <w:color w:val="000000"/>
        </w:rPr>
        <w:t xml:space="preserve">del Comune di Capriate San Gervasio approvato con deliberazione consiliare n. </w:t>
      </w:r>
      <w:r>
        <w:rPr>
          <w:color w:val="000000"/>
        </w:rPr>
        <w:t>10</w:t>
      </w:r>
      <w:r w:rsidRPr="007F7934">
        <w:rPr>
          <w:color w:val="000000"/>
        </w:rPr>
        <w:t xml:space="preserve"> del</w:t>
      </w:r>
      <w:r>
        <w:rPr>
          <w:color w:val="000000"/>
        </w:rPr>
        <w:t xml:space="preserve"> 20/03/2012</w:t>
      </w:r>
      <w:r w:rsidRPr="007F7934">
        <w:rPr>
          <w:color w:val="000000"/>
        </w:rPr>
        <w:t>;</w:t>
      </w:r>
    </w:p>
    <w:p w:rsidR="0094675F" w:rsidRPr="007F7934" w:rsidRDefault="0094675F" w:rsidP="0094675F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94675F" w:rsidRPr="007F7934" w:rsidRDefault="0094675F" w:rsidP="0094675F">
      <w:pPr>
        <w:autoSpaceDE w:val="0"/>
        <w:autoSpaceDN w:val="0"/>
        <w:adjustRightInd w:val="0"/>
        <w:jc w:val="both"/>
        <w:rPr>
          <w:color w:val="000000"/>
        </w:rPr>
      </w:pPr>
      <w:r w:rsidRPr="007F7934">
        <w:rPr>
          <w:b/>
          <w:bCs/>
          <w:color w:val="000000"/>
        </w:rPr>
        <w:t xml:space="preserve">CONSIDERATO CHE </w:t>
      </w:r>
      <w:r w:rsidRPr="007F7934">
        <w:rPr>
          <w:color w:val="000000"/>
        </w:rPr>
        <w:t xml:space="preserve">ai sensi dell’art. 8 del D.P.R. n.160/2010 la soc. Siti Targhe Srl con sede amministrativa ed operativa in Capriate San Gervasio via Due Giugno 11, ha presentato in data </w:t>
      </w:r>
      <w:r w:rsidRPr="00AD6690">
        <w:t>in data 11 dicembre 2012 - prot. n. 15248</w:t>
      </w:r>
      <w:r>
        <w:t xml:space="preserve"> </w:t>
      </w:r>
      <w:r w:rsidRPr="007F7934">
        <w:rPr>
          <w:color w:val="000000"/>
        </w:rPr>
        <w:t>istanza di rilascio di un permesso di costruire in variante alle indicazioni del Piano delle Regole del vigente PGT;</w:t>
      </w:r>
    </w:p>
    <w:p w:rsidR="0094675F" w:rsidRPr="007F7934" w:rsidRDefault="0094675F" w:rsidP="0094675F">
      <w:pPr>
        <w:autoSpaceDE w:val="0"/>
        <w:autoSpaceDN w:val="0"/>
        <w:adjustRightInd w:val="0"/>
        <w:jc w:val="both"/>
        <w:rPr>
          <w:color w:val="000000"/>
        </w:rPr>
      </w:pPr>
    </w:p>
    <w:p w:rsidR="0094675F" w:rsidRPr="007F7934" w:rsidRDefault="0094675F" w:rsidP="0094675F">
      <w:pPr>
        <w:autoSpaceDE w:val="0"/>
        <w:autoSpaceDN w:val="0"/>
        <w:adjustRightInd w:val="0"/>
        <w:jc w:val="both"/>
        <w:rPr>
          <w:color w:val="000000"/>
        </w:rPr>
      </w:pPr>
      <w:r w:rsidRPr="007F7934">
        <w:rPr>
          <w:b/>
          <w:color w:val="000000"/>
        </w:rPr>
        <w:t>VISTI</w:t>
      </w:r>
      <w:r w:rsidRPr="007F7934">
        <w:rPr>
          <w:color w:val="000000"/>
        </w:rPr>
        <w:t xml:space="preserve"> gli elaborati allegati alla citata istanza ed in particolare:</w:t>
      </w:r>
    </w:p>
    <w:p w:rsidR="0094675F" w:rsidRPr="00D60E59" w:rsidRDefault="0094675F" w:rsidP="0094675F">
      <w:pPr>
        <w:autoSpaceDE w:val="0"/>
        <w:autoSpaceDN w:val="0"/>
        <w:adjustRightInd w:val="0"/>
        <w:jc w:val="both"/>
      </w:pPr>
      <w:r w:rsidRPr="00D60E59">
        <w:t>TAV. 0: Inquadramento territoriale (Aerofotogrammetrico + Vista aerea);</w:t>
      </w:r>
    </w:p>
    <w:p w:rsidR="0094675F" w:rsidRPr="00D60E59" w:rsidRDefault="0094675F" w:rsidP="0094675F">
      <w:pPr>
        <w:autoSpaceDE w:val="0"/>
        <w:autoSpaceDN w:val="0"/>
        <w:adjustRightInd w:val="0"/>
        <w:jc w:val="both"/>
      </w:pPr>
      <w:r w:rsidRPr="00D60E59">
        <w:t>TAV. 1: Planimetria generale stato di fatto – scala 1:200;</w:t>
      </w:r>
    </w:p>
    <w:p w:rsidR="0094675F" w:rsidRPr="00D60E59" w:rsidRDefault="0094675F" w:rsidP="0094675F">
      <w:pPr>
        <w:autoSpaceDE w:val="0"/>
        <w:autoSpaceDN w:val="0"/>
        <w:adjustRightInd w:val="0"/>
        <w:jc w:val="both"/>
      </w:pPr>
      <w:r w:rsidRPr="00D60E59">
        <w:t>TAV. 2: Planimetria generale stato di progetto – scala 1:200;</w:t>
      </w:r>
    </w:p>
    <w:p w:rsidR="0094675F" w:rsidRPr="00D60E59" w:rsidRDefault="0094675F" w:rsidP="0094675F">
      <w:pPr>
        <w:autoSpaceDE w:val="0"/>
        <w:autoSpaceDN w:val="0"/>
        <w:adjustRightInd w:val="0"/>
        <w:jc w:val="both"/>
      </w:pPr>
      <w:r w:rsidRPr="00D60E59">
        <w:t>TAV. 2BIS: Superficie drenante e parcheggi;</w:t>
      </w:r>
    </w:p>
    <w:p w:rsidR="0094675F" w:rsidRPr="00D60E59" w:rsidRDefault="0094675F" w:rsidP="0094675F">
      <w:pPr>
        <w:autoSpaceDE w:val="0"/>
        <w:autoSpaceDN w:val="0"/>
        <w:adjustRightInd w:val="0"/>
        <w:jc w:val="both"/>
      </w:pPr>
      <w:r w:rsidRPr="00D60E59">
        <w:t>TAV. 3: Planimetrie stato di fatto / Piano terra e piano seminterrato;</w:t>
      </w:r>
    </w:p>
    <w:p w:rsidR="0094675F" w:rsidRPr="00D60E59" w:rsidRDefault="0094675F" w:rsidP="0094675F">
      <w:pPr>
        <w:autoSpaceDE w:val="0"/>
        <w:autoSpaceDN w:val="0"/>
        <w:adjustRightInd w:val="0"/>
        <w:jc w:val="both"/>
      </w:pPr>
      <w:r w:rsidRPr="00D60E59">
        <w:t>TAV. 4: Planimetrie stato di progetto / Piano terra e piano seminterrato;</w:t>
      </w:r>
    </w:p>
    <w:p w:rsidR="0094675F" w:rsidRPr="00D60E59" w:rsidRDefault="0094675F" w:rsidP="0094675F">
      <w:pPr>
        <w:autoSpaceDE w:val="0"/>
        <w:autoSpaceDN w:val="0"/>
        <w:adjustRightInd w:val="0"/>
        <w:jc w:val="both"/>
      </w:pPr>
      <w:r w:rsidRPr="00D60E59">
        <w:t>TAV. 5: Planimetrie stato sovrapposto / Piano terra e piano seminterrato;</w:t>
      </w:r>
    </w:p>
    <w:p w:rsidR="0094675F" w:rsidRPr="00D60E59" w:rsidRDefault="0094675F" w:rsidP="0094675F">
      <w:pPr>
        <w:autoSpaceDE w:val="0"/>
        <w:autoSpaceDN w:val="0"/>
        <w:adjustRightInd w:val="0"/>
        <w:jc w:val="both"/>
      </w:pPr>
      <w:r w:rsidRPr="00D60E59">
        <w:t>TAV. 6: Prospetti Est e Sud + Sezione tipo – stato di fatto/progetto/sovrapposto;</w:t>
      </w:r>
    </w:p>
    <w:p w:rsidR="0094675F" w:rsidRPr="00D60E59" w:rsidRDefault="0094675F" w:rsidP="0094675F">
      <w:pPr>
        <w:autoSpaceDE w:val="0"/>
        <w:autoSpaceDN w:val="0"/>
        <w:adjustRightInd w:val="0"/>
        <w:jc w:val="both"/>
      </w:pPr>
      <w:r w:rsidRPr="00D60E59">
        <w:t>TAV. 7: Planimetria rete fognaria / stato di fatto – scala 1:100;</w:t>
      </w:r>
    </w:p>
    <w:p w:rsidR="0094675F" w:rsidRPr="00D60E59" w:rsidRDefault="0094675F" w:rsidP="0094675F">
      <w:pPr>
        <w:autoSpaceDE w:val="0"/>
        <w:autoSpaceDN w:val="0"/>
        <w:adjustRightInd w:val="0"/>
        <w:jc w:val="both"/>
      </w:pPr>
      <w:r w:rsidRPr="00D60E59">
        <w:t>TAV. 8: Planimetria rete fognaria / stato di progetto – scala 1:100.</w:t>
      </w:r>
    </w:p>
    <w:p w:rsidR="0094675F" w:rsidRPr="00D60E59" w:rsidRDefault="0094675F" w:rsidP="0094675F">
      <w:pPr>
        <w:autoSpaceDE w:val="0"/>
        <w:autoSpaceDN w:val="0"/>
        <w:adjustRightInd w:val="0"/>
        <w:jc w:val="both"/>
      </w:pPr>
      <w:r w:rsidRPr="00D60E59">
        <w:t>ALL. A: Relazione tecnica;</w:t>
      </w:r>
    </w:p>
    <w:p w:rsidR="0094675F" w:rsidRPr="00D60E59" w:rsidRDefault="0094675F" w:rsidP="0094675F">
      <w:pPr>
        <w:autoSpaceDE w:val="0"/>
        <w:autoSpaceDN w:val="0"/>
        <w:adjustRightInd w:val="0"/>
        <w:jc w:val="both"/>
      </w:pPr>
      <w:r w:rsidRPr="00D60E59">
        <w:t>ALL. B: Documentazione fotografica.</w:t>
      </w:r>
    </w:p>
    <w:p w:rsidR="0094675F" w:rsidRPr="00D60E59" w:rsidRDefault="0094675F" w:rsidP="0094675F">
      <w:pPr>
        <w:autoSpaceDE w:val="0"/>
        <w:autoSpaceDN w:val="0"/>
        <w:adjustRightInd w:val="0"/>
        <w:jc w:val="both"/>
      </w:pPr>
      <w:r w:rsidRPr="00D60E59">
        <w:t>Relazione di variante urbanistica</w:t>
      </w:r>
    </w:p>
    <w:p w:rsidR="0094675F" w:rsidRPr="00D60E59" w:rsidRDefault="0094675F" w:rsidP="0094675F">
      <w:pPr>
        <w:autoSpaceDE w:val="0"/>
        <w:autoSpaceDN w:val="0"/>
        <w:adjustRightInd w:val="0"/>
        <w:jc w:val="both"/>
      </w:pPr>
      <w:r w:rsidRPr="00D60E59">
        <w:t>Rapporto Ambientale per procedimento di VAS</w:t>
      </w:r>
    </w:p>
    <w:p w:rsidR="0094675F" w:rsidRPr="007F7934" w:rsidRDefault="0094675F" w:rsidP="0094675F">
      <w:pPr>
        <w:autoSpaceDE w:val="0"/>
        <w:autoSpaceDN w:val="0"/>
        <w:adjustRightInd w:val="0"/>
        <w:jc w:val="both"/>
        <w:rPr>
          <w:color w:val="000000"/>
        </w:rPr>
      </w:pPr>
    </w:p>
    <w:p w:rsidR="0094675F" w:rsidRPr="007F7934" w:rsidRDefault="0094675F" w:rsidP="0094675F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F7934">
        <w:rPr>
          <w:b/>
          <w:bCs/>
          <w:color w:val="000000"/>
        </w:rPr>
        <w:t>RILEVATO CHE:</w:t>
      </w:r>
    </w:p>
    <w:p w:rsidR="0094675F" w:rsidRPr="00015DBD" w:rsidRDefault="0094675F" w:rsidP="0094675F">
      <w:pPr>
        <w:autoSpaceDE w:val="0"/>
        <w:autoSpaceDN w:val="0"/>
        <w:adjustRightInd w:val="0"/>
        <w:jc w:val="both"/>
        <w:rPr>
          <w:color w:val="000000"/>
        </w:rPr>
      </w:pPr>
      <w:r w:rsidRPr="00015DBD">
        <w:rPr>
          <w:color w:val="000000"/>
        </w:rPr>
        <w:t>- con delibera del Commissario Straordinario con poteri di giunta comunale n. 13 del 01/02/2013 l’Amministrazione comunale ha dato avvio alla procedura di esclusione/assoggettabilità alla VAS;</w:t>
      </w:r>
    </w:p>
    <w:p w:rsidR="0094675F" w:rsidRPr="00015DBD" w:rsidRDefault="0094675F" w:rsidP="0094675F">
      <w:pPr>
        <w:autoSpaceDE w:val="0"/>
        <w:autoSpaceDN w:val="0"/>
        <w:adjustRightInd w:val="0"/>
        <w:jc w:val="both"/>
        <w:rPr>
          <w:color w:val="000000"/>
        </w:rPr>
      </w:pPr>
      <w:r w:rsidRPr="00015DBD">
        <w:rPr>
          <w:color w:val="000000"/>
        </w:rPr>
        <w:t xml:space="preserve">- con in data 12/04/13 prot. n. 4250 l’Autorità competente ha emesso decreto  di esclusione dalla Valutazione Ambientale Strategica (VAS) sull’istanza di SUAP inoltrata dalla ditta “Siti Targhe srl”. </w:t>
      </w:r>
    </w:p>
    <w:p w:rsidR="0094675F" w:rsidRPr="007F7934" w:rsidRDefault="0094675F" w:rsidP="0094675F">
      <w:pPr>
        <w:autoSpaceDE w:val="0"/>
        <w:autoSpaceDN w:val="0"/>
        <w:adjustRightInd w:val="0"/>
        <w:jc w:val="both"/>
        <w:rPr>
          <w:color w:val="000000"/>
        </w:rPr>
      </w:pPr>
    </w:p>
    <w:p w:rsidR="0094675F" w:rsidRPr="007F7934" w:rsidRDefault="0094675F" w:rsidP="0094675F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F7934">
        <w:rPr>
          <w:b/>
          <w:bCs/>
          <w:color w:val="000000"/>
        </w:rPr>
        <w:t>CONSIDERATO CHE:</w:t>
      </w:r>
    </w:p>
    <w:p w:rsidR="0094675F" w:rsidRPr="007F7934" w:rsidRDefault="0094675F" w:rsidP="0094675F">
      <w:pPr>
        <w:pStyle w:val="rtf2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7934">
        <w:rPr>
          <w:rFonts w:ascii="Times New Roman" w:hAnsi="Times New Roman"/>
          <w:color w:val="000000"/>
          <w:sz w:val="24"/>
          <w:szCs w:val="24"/>
        </w:rPr>
        <w:t xml:space="preserve">con nota del </w:t>
      </w:r>
      <w:r>
        <w:rPr>
          <w:rFonts w:ascii="Times New Roman" w:hAnsi="Times New Roman"/>
          <w:color w:val="000000"/>
          <w:sz w:val="24"/>
          <w:szCs w:val="24"/>
        </w:rPr>
        <w:t>29/04/10</w:t>
      </w:r>
      <w:r w:rsidRPr="007F7934">
        <w:rPr>
          <w:rFonts w:ascii="Times New Roman" w:hAnsi="Times New Roman"/>
          <w:color w:val="000000"/>
          <w:sz w:val="24"/>
          <w:szCs w:val="24"/>
        </w:rPr>
        <w:t xml:space="preserve"> prot. n. </w:t>
      </w:r>
      <w:r>
        <w:rPr>
          <w:rFonts w:ascii="Times New Roman" w:hAnsi="Times New Roman"/>
          <w:color w:val="000000"/>
          <w:sz w:val="24"/>
          <w:szCs w:val="24"/>
        </w:rPr>
        <w:t>4890</w:t>
      </w:r>
      <w:r w:rsidRPr="007F7934">
        <w:rPr>
          <w:rFonts w:ascii="Times New Roman" w:hAnsi="Times New Roman"/>
          <w:color w:val="000000"/>
          <w:sz w:val="24"/>
          <w:szCs w:val="24"/>
        </w:rPr>
        <w:t xml:space="preserve"> è stata convocata la conferenza di servizi per il giorno </w:t>
      </w:r>
      <w:r>
        <w:rPr>
          <w:rFonts w:ascii="Times New Roman" w:hAnsi="Times New Roman"/>
          <w:color w:val="000000"/>
          <w:sz w:val="24"/>
          <w:szCs w:val="24"/>
        </w:rPr>
        <w:t>14/05/2013</w:t>
      </w:r>
      <w:r w:rsidRPr="007F7934">
        <w:rPr>
          <w:rFonts w:ascii="Times New Roman" w:hAnsi="Times New Roman"/>
          <w:color w:val="000000"/>
          <w:sz w:val="24"/>
          <w:szCs w:val="24"/>
        </w:rPr>
        <w:t>, ai sensi dell’art. 8 del D.P.R. n. 160/2010, comunicando nel frattempo che l’intera documentazione a corredo dell’istanza di SUAP è consultabile sul sito web dello stesso Comune;</w:t>
      </w:r>
    </w:p>
    <w:p w:rsidR="0094675F" w:rsidRPr="007F7934" w:rsidRDefault="0094675F" w:rsidP="0094675F">
      <w:pPr>
        <w:pStyle w:val="rtf2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7934">
        <w:rPr>
          <w:rFonts w:ascii="Times New Roman" w:hAnsi="Times New Roman"/>
          <w:color w:val="000000"/>
          <w:sz w:val="24"/>
          <w:szCs w:val="24"/>
        </w:rPr>
        <w:t xml:space="preserve">in data </w:t>
      </w:r>
      <w:r>
        <w:rPr>
          <w:rFonts w:ascii="Times New Roman" w:hAnsi="Times New Roman"/>
          <w:color w:val="000000"/>
          <w:sz w:val="24"/>
          <w:szCs w:val="24"/>
        </w:rPr>
        <w:t>14/05/2013</w:t>
      </w:r>
      <w:r w:rsidRPr="007F7934">
        <w:rPr>
          <w:rFonts w:ascii="Times New Roman" w:hAnsi="Times New Roman"/>
          <w:color w:val="000000"/>
          <w:sz w:val="24"/>
          <w:szCs w:val="24"/>
        </w:rPr>
        <w:t xml:space="preserve"> si è tenuta la Conferenza di servizi prevista dall’art. 8 del D.P.R. n. 160/2010;</w:t>
      </w:r>
    </w:p>
    <w:p w:rsidR="0094675F" w:rsidRDefault="0094675F" w:rsidP="0094675F">
      <w:pPr>
        <w:pStyle w:val="rtf2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7934">
        <w:rPr>
          <w:rFonts w:ascii="Times New Roman" w:hAnsi="Times New Roman"/>
          <w:color w:val="000000"/>
          <w:sz w:val="24"/>
          <w:szCs w:val="24"/>
        </w:rPr>
        <w:t>la Conferenza di servizi, alla luce dei pareri pervenuti, ha deciso di accogliere l’istanza presentata dalla ditta “Siti Targhe Srl” ;</w:t>
      </w:r>
    </w:p>
    <w:p w:rsidR="00830EEC" w:rsidRDefault="00830EEC" w:rsidP="00830EEC">
      <w:pPr>
        <w:pStyle w:val="rtf2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30EEC" w:rsidRDefault="00830EEC" w:rsidP="00830EEC">
      <w:pPr>
        <w:pStyle w:val="rtf2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30EEC" w:rsidRDefault="00830EEC" w:rsidP="00830EEC">
      <w:pPr>
        <w:pStyle w:val="rtf2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30EEC" w:rsidRPr="007F7934" w:rsidRDefault="00830EEC" w:rsidP="00830EEC">
      <w:pPr>
        <w:pStyle w:val="rtf2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675F" w:rsidRPr="007F7934" w:rsidRDefault="0094675F" w:rsidP="0094675F">
      <w:pPr>
        <w:pStyle w:val="rtf2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7934">
        <w:rPr>
          <w:rFonts w:ascii="Times New Roman" w:hAnsi="Times New Roman"/>
          <w:color w:val="000000"/>
          <w:sz w:val="24"/>
          <w:szCs w:val="24"/>
        </w:rPr>
        <w:lastRenderedPageBreak/>
        <w:t xml:space="preserve">in ottemperanza all’art. 97 c. 4 della L.R. n. 12/2005 si è pubblicato all’albo comunale on-line, dal </w:t>
      </w:r>
      <w:r>
        <w:rPr>
          <w:rFonts w:ascii="Times New Roman" w:hAnsi="Times New Roman"/>
          <w:color w:val="000000"/>
          <w:sz w:val="24"/>
          <w:szCs w:val="24"/>
        </w:rPr>
        <w:t>27/05/2013</w:t>
      </w:r>
      <w:r w:rsidRPr="007F7934">
        <w:rPr>
          <w:rFonts w:ascii="Times New Roman" w:hAnsi="Times New Roman"/>
          <w:color w:val="000000"/>
          <w:sz w:val="24"/>
          <w:szCs w:val="24"/>
        </w:rPr>
        <w:t xml:space="preserve"> al </w:t>
      </w:r>
      <w:r>
        <w:rPr>
          <w:rFonts w:ascii="Times New Roman" w:hAnsi="Times New Roman"/>
          <w:color w:val="000000"/>
          <w:sz w:val="24"/>
          <w:szCs w:val="24"/>
        </w:rPr>
        <w:t>10/06/2013</w:t>
      </w:r>
      <w:r w:rsidRPr="007F7934">
        <w:rPr>
          <w:rFonts w:ascii="Times New Roman" w:hAnsi="Times New Roman"/>
          <w:color w:val="000000"/>
          <w:sz w:val="24"/>
          <w:szCs w:val="24"/>
        </w:rPr>
        <w:t>, l’avviso di approvazione del SUAP e reso disponibile il verbale della conferenza di servizi;</w:t>
      </w:r>
    </w:p>
    <w:p w:rsidR="0094675F" w:rsidRPr="007F7934" w:rsidRDefault="0094675F" w:rsidP="0094675F">
      <w:pPr>
        <w:pStyle w:val="rtf2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7934">
        <w:rPr>
          <w:rFonts w:ascii="Times New Roman" w:hAnsi="Times New Roman"/>
          <w:color w:val="000000"/>
          <w:sz w:val="24"/>
          <w:szCs w:val="24"/>
        </w:rPr>
        <w:t xml:space="preserve">entro il termine di deposito ossia il </w:t>
      </w:r>
      <w:r>
        <w:rPr>
          <w:rFonts w:ascii="Times New Roman" w:hAnsi="Times New Roman"/>
          <w:color w:val="000000"/>
          <w:sz w:val="24"/>
          <w:szCs w:val="24"/>
        </w:rPr>
        <w:t>26/05/2013</w:t>
      </w:r>
      <w:r w:rsidRPr="007F7934">
        <w:rPr>
          <w:rFonts w:ascii="Times New Roman" w:hAnsi="Times New Roman"/>
          <w:color w:val="000000"/>
          <w:sz w:val="24"/>
          <w:szCs w:val="24"/>
        </w:rPr>
        <w:t>, non sono pervenute osservazioni all’istanza di SUAP;</w:t>
      </w:r>
    </w:p>
    <w:p w:rsidR="0094675F" w:rsidRPr="007F7934" w:rsidRDefault="0094675F" w:rsidP="0094675F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94675F" w:rsidRPr="007F7934" w:rsidRDefault="0094675F" w:rsidP="0094675F">
      <w:pPr>
        <w:autoSpaceDE w:val="0"/>
        <w:autoSpaceDN w:val="0"/>
        <w:adjustRightInd w:val="0"/>
        <w:jc w:val="both"/>
        <w:rPr>
          <w:color w:val="000000"/>
        </w:rPr>
      </w:pPr>
      <w:r w:rsidRPr="007F7934">
        <w:rPr>
          <w:b/>
          <w:bCs/>
          <w:color w:val="000000"/>
        </w:rPr>
        <w:t xml:space="preserve">RILEVATO </w:t>
      </w:r>
      <w:r w:rsidRPr="007F7934">
        <w:rPr>
          <w:color w:val="000000"/>
        </w:rPr>
        <w:t>che ai sensi della normativa vigente, al fine del perfezionamento della pratica in  oggetto, occorre procedere ora all’approvazione del progetto comportante variante al P.R.G. ai sensi dell’art. 8 del D.P.R. n. 160/2010, dando atto che l’approvazione della proposta di delibera con tutti i suoi allegati costituisce variante al PGT successivamente alla sua pubblicazione sul B.U.R.L. e contestuale permesso a costruire gli edifici.</w:t>
      </w:r>
    </w:p>
    <w:p w:rsidR="0094675F" w:rsidRPr="007F7934" w:rsidRDefault="0094675F" w:rsidP="0094675F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94675F" w:rsidRPr="007F7934" w:rsidRDefault="0094675F" w:rsidP="0094675F">
      <w:pPr>
        <w:autoSpaceDE w:val="0"/>
        <w:autoSpaceDN w:val="0"/>
        <w:adjustRightInd w:val="0"/>
        <w:jc w:val="both"/>
        <w:rPr>
          <w:color w:val="000000"/>
        </w:rPr>
      </w:pPr>
      <w:r w:rsidRPr="007F7934">
        <w:rPr>
          <w:b/>
          <w:bCs/>
          <w:color w:val="000000"/>
        </w:rPr>
        <w:t>VISTO</w:t>
      </w:r>
      <w:r w:rsidRPr="007F7934">
        <w:rPr>
          <w:color w:val="000000"/>
        </w:rPr>
        <w:t xml:space="preserve"> l’atto unilaterale d’obbligo sottoscritto dal sig. Cattaneo Giuseppe in qualità di legale rappresentante della ditta “Si Targhe srl” ai sensi dell’art. 97 c. 5-bis della L.R. n. 12/2005,  pervenuto in data </w:t>
      </w:r>
      <w:r>
        <w:rPr>
          <w:color w:val="000000"/>
        </w:rPr>
        <w:t>05/09/2013</w:t>
      </w:r>
      <w:r w:rsidRPr="007F7934">
        <w:rPr>
          <w:color w:val="000000"/>
        </w:rPr>
        <w:t xml:space="preserve"> prot. n. </w:t>
      </w:r>
      <w:r>
        <w:rPr>
          <w:color w:val="000000"/>
        </w:rPr>
        <w:t>9673</w:t>
      </w:r>
      <w:r w:rsidRPr="007F7934">
        <w:rPr>
          <w:color w:val="000000"/>
        </w:rPr>
        <w:t>.</w:t>
      </w:r>
    </w:p>
    <w:p w:rsidR="0094675F" w:rsidRDefault="0094675F" w:rsidP="0094675F">
      <w:pPr>
        <w:autoSpaceDE w:val="0"/>
        <w:autoSpaceDN w:val="0"/>
        <w:adjustRightInd w:val="0"/>
        <w:jc w:val="both"/>
        <w:rPr>
          <w:color w:val="000000"/>
        </w:rPr>
      </w:pPr>
    </w:p>
    <w:p w:rsidR="00830EEC" w:rsidRDefault="00830EEC" w:rsidP="0094675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Si apre il dibattito:</w:t>
      </w:r>
    </w:p>
    <w:p w:rsidR="00830EEC" w:rsidRDefault="00830EEC" w:rsidP="00830EEC"/>
    <w:p w:rsidR="00830EEC" w:rsidRDefault="00830EEC" w:rsidP="00830EEC">
      <w:pPr>
        <w:jc w:val="both"/>
      </w:pPr>
      <w:r>
        <w:t xml:space="preserve">Illustra il Sindaco che introduce al progetto di ampliamento della azienda Siti  Targhe. La preoccupazione dell’amministrazione è stata rivolta, a fronte del parere tecnico favorevole all’ampliamento,  all’impatto sul contesto ambientale. La società ha intenzione anche di decentrarsi ma essendo una attività  produttiva importante invitata a rimanere. Si tratta di  una società che adopera “buone pratiche”   per ridurre l’impatto. </w:t>
      </w:r>
    </w:p>
    <w:p w:rsidR="00830EEC" w:rsidRDefault="00830EEC" w:rsidP="00830EEC">
      <w:pPr>
        <w:jc w:val="both"/>
      </w:pPr>
      <w:r>
        <w:t xml:space="preserve">Il Consigliere Verdi riferisce di conoscere la zona e i  problemi del  contesto ambientale. Chiede se è stata valutata la problematica avvertita dai  residenti e che se è stata presa in considerazione la richiesta di interventi compensativi. </w:t>
      </w:r>
    </w:p>
    <w:p w:rsidR="00830EEC" w:rsidRDefault="00830EEC" w:rsidP="00830EEC">
      <w:pPr>
        <w:jc w:val="both"/>
      </w:pPr>
      <w:r>
        <w:t xml:space="preserve">Il Consigliere Arnoldi  riferisce di essersi recato dai vicini e di aver verificato la situazione degli scarichi. La preoccupazione e le aspirazioni legittime ma la congiuntura del momento non ha  permesso di mettere in difficoltà l’ampliamento  che non serve per la parte produttiva e  quindi non incrementa le immissioni. Sarà promosso un incontro con i vicini per dare conto dei valori di immissione. </w:t>
      </w:r>
    </w:p>
    <w:p w:rsidR="00830EEC" w:rsidRDefault="00830EEC" w:rsidP="00830EEC">
      <w:pPr>
        <w:jc w:val="both"/>
      </w:pPr>
      <w:r>
        <w:t xml:space="preserve">Il Consigliere Verdi in merito all’aspetto occupazionale  invita a considerare  un accordo volto a preferire nelle assunzioni residenti a Capriate San Gervasio. </w:t>
      </w:r>
    </w:p>
    <w:p w:rsidR="00830EEC" w:rsidRDefault="00830EEC" w:rsidP="00830EEC">
      <w:pPr>
        <w:jc w:val="both"/>
      </w:pPr>
      <w:r>
        <w:t>Il Consigliere Esposito  riferisce che l’intervento  di ampliamento pregiudica lo spostamento dell’azienda.  E’ stato trascurato l’aspetto  compensativo a fronte di una variante rispetto alle previsioni di  piano.</w:t>
      </w:r>
    </w:p>
    <w:p w:rsidR="00830EEC" w:rsidRDefault="00830EEC" w:rsidP="00830EEC">
      <w:pPr>
        <w:jc w:val="both"/>
      </w:pPr>
      <w:r>
        <w:t xml:space="preserve">Il Sindaco riferisce che  l’intervento è piccolo, l’iter era già iniziato  e sussistono tempi  prefissati di approvazione. Per la collettività si è pensato agli aspetti ambientali. </w:t>
      </w:r>
    </w:p>
    <w:p w:rsidR="00830EEC" w:rsidRDefault="00830EEC" w:rsidP="00830EEC">
      <w:pPr>
        <w:jc w:val="both"/>
      </w:pPr>
      <w:r>
        <w:t xml:space="preserve">Il Consigliere Esposito  invita a considerare come aspetto compensativo la realizzazione di un marciapiede. </w:t>
      </w:r>
    </w:p>
    <w:p w:rsidR="00830EEC" w:rsidRDefault="00830EEC" w:rsidP="00830EEC">
      <w:r>
        <w:t xml:space="preserve">Il Consigliere Arnoldi   interviene sulla richiesta di impegno rispetto agli aspetti ambientali. Rimarca la decorrenza dei tempi della procedura.     </w:t>
      </w:r>
    </w:p>
    <w:p w:rsidR="00830EEC" w:rsidRDefault="00830EEC" w:rsidP="00830EEC">
      <w:r>
        <w:t xml:space="preserve">Il Consigliere Dorici  raccomanda attenzione per i disagi  provocati ai vicini ed invita a  fare di più. </w:t>
      </w:r>
    </w:p>
    <w:p w:rsidR="00830EEC" w:rsidRDefault="00830EEC" w:rsidP="00830EEC">
      <w:r>
        <w:t>Il Consigliere Arnoldi evidenzia che l’area non ha subito variazione nelle destinazioni.</w:t>
      </w:r>
    </w:p>
    <w:p w:rsidR="00830EEC" w:rsidRDefault="00830EEC" w:rsidP="0094675F">
      <w:pPr>
        <w:autoSpaceDE w:val="0"/>
        <w:autoSpaceDN w:val="0"/>
        <w:adjustRightInd w:val="0"/>
        <w:jc w:val="both"/>
        <w:rPr>
          <w:color w:val="000000"/>
        </w:rPr>
      </w:pPr>
    </w:p>
    <w:p w:rsidR="00830EEC" w:rsidRDefault="00830EEC" w:rsidP="0094675F">
      <w:pPr>
        <w:autoSpaceDE w:val="0"/>
        <w:autoSpaceDN w:val="0"/>
        <w:adjustRightInd w:val="0"/>
        <w:jc w:val="both"/>
        <w:rPr>
          <w:color w:val="000000"/>
        </w:rPr>
      </w:pPr>
    </w:p>
    <w:p w:rsidR="00830EEC" w:rsidRPr="007F7934" w:rsidRDefault="00830EEC" w:rsidP="0094675F">
      <w:pPr>
        <w:autoSpaceDE w:val="0"/>
        <w:autoSpaceDN w:val="0"/>
        <w:adjustRightInd w:val="0"/>
        <w:jc w:val="both"/>
        <w:rPr>
          <w:color w:val="000000"/>
        </w:rPr>
      </w:pPr>
    </w:p>
    <w:p w:rsidR="0094675F" w:rsidRPr="007F7934" w:rsidRDefault="0094675F" w:rsidP="0094675F">
      <w:pPr>
        <w:autoSpaceDE w:val="0"/>
        <w:autoSpaceDN w:val="0"/>
        <w:adjustRightInd w:val="0"/>
        <w:jc w:val="both"/>
        <w:rPr>
          <w:color w:val="000000"/>
        </w:rPr>
      </w:pPr>
      <w:r w:rsidRPr="007F7934">
        <w:rPr>
          <w:b/>
          <w:bCs/>
          <w:color w:val="000000"/>
        </w:rPr>
        <w:t xml:space="preserve">VISTI </w:t>
      </w:r>
      <w:r w:rsidRPr="007F7934">
        <w:rPr>
          <w:color w:val="000000"/>
        </w:rPr>
        <w:t>il parere di regolarità tecnica espresso, ai sensi dell’art. 49 del T.U.E.L., dal responsabile del settore tecnico;</w:t>
      </w:r>
    </w:p>
    <w:p w:rsidR="0094675F" w:rsidRPr="007F7934" w:rsidRDefault="0094675F" w:rsidP="0094675F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94675F" w:rsidRDefault="00830EEC" w:rsidP="0094675F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CON VOTI</w:t>
      </w:r>
    </w:p>
    <w:p w:rsidR="00830EEC" w:rsidRDefault="00830EEC" w:rsidP="0094675F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Presenti: </w:t>
      </w:r>
      <w:r>
        <w:rPr>
          <w:b/>
          <w:bCs/>
          <w:color w:val="000000"/>
        </w:rPr>
        <w:tab/>
        <w:t>nr. 11</w:t>
      </w:r>
    </w:p>
    <w:p w:rsidR="00830EEC" w:rsidRDefault="00830EEC" w:rsidP="0094675F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Votanti:</w:t>
      </w:r>
      <w:r>
        <w:rPr>
          <w:b/>
          <w:bCs/>
          <w:color w:val="000000"/>
        </w:rPr>
        <w:tab/>
        <w:t>nr. 11</w:t>
      </w:r>
    </w:p>
    <w:p w:rsidR="00830EEC" w:rsidRDefault="00830EEC" w:rsidP="0094675F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Favorevoli:</w:t>
      </w:r>
      <w:r>
        <w:rPr>
          <w:b/>
          <w:bCs/>
          <w:color w:val="000000"/>
        </w:rPr>
        <w:tab/>
        <w:t>nr.   9</w:t>
      </w:r>
    </w:p>
    <w:p w:rsidR="00830EEC" w:rsidRDefault="00830EEC" w:rsidP="0094675F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Contrari:</w:t>
      </w:r>
      <w:r>
        <w:rPr>
          <w:b/>
          <w:bCs/>
          <w:color w:val="000000"/>
        </w:rPr>
        <w:tab/>
        <w:t>nr.   2 ( Cons. Verdi e Cons. Esposito)</w:t>
      </w:r>
    </w:p>
    <w:p w:rsidR="00830EEC" w:rsidRDefault="00830EEC" w:rsidP="0094675F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resi ed espressi per alzata di mano </w:t>
      </w:r>
    </w:p>
    <w:p w:rsidR="00830EEC" w:rsidRPr="007F7934" w:rsidRDefault="00830EEC" w:rsidP="0094675F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94675F" w:rsidRPr="007F7934" w:rsidRDefault="0094675F" w:rsidP="0094675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F7934">
        <w:rPr>
          <w:b/>
          <w:bCs/>
          <w:color w:val="000000"/>
        </w:rPr>
        <w:t>D</w:t>
      </w:r>
      <w:r w:rsidR="00830EEC">
        <w:rPr>
          <w:b/>
          <w:bCs/>
          <w:color w:val="000000"/>
        </w:rPr>
        <w:t xml:space="preserve"> </w:t>
      </w:r>
      <w:r w:rsidRPr="007F7934">
        <w:rPr>
          <w:b/>
          <w:bCs/>
          <w:color w:val="000000"/>
        </w:rPr>
        <w:t>E</w:t>
      </w:r>
      <w:r w:rsidR="00830EEC">
        <w:rPr>
          <w:b/>
          <w:bCs/>
          <w:color w:val="000000"/>
        </w:rPr>
        <w:t xml:space="preserve"> </w:t>
      </w:r>
      <w:r w:rsidRPr="007F7934">
        <w:rPr>
          <w:b/>
          <w:bCs/>
          <w:color w:val="000000"/>
        </w:rPr>
        <w:t>L</w:t>
      </w:r>
      <w:r w:rsidR="00830EEC">
        <w:rPr>
          <w:b/>
          <w:bCs/>
          <w:color w:val="000000"/>
        </w:rPr>
        <w:t xml:space="preserve"> </w:t>
      </w:r>
      <w:r w:rsidRPr="007F7934">
        <w:rPr>
          <w:b/>
          <w:bCs/>
          <w:color w:val="000000"/>
        </w:rPr>
        <w:t>I</w:t>
      </w:r>
      <w:r w:rsidR="00830EEC">
        <w:rPr>
          <w:b/>
          <w:bCs/>
          <w:color w:val="000000"/>
        </w:rPr>
        <w:t xml:space="preserve"> </w:t>
      </w:r>
      <w:r w:rsidRPr="007F7934">
        <w:rPr>
          <w:b/>
          <w:bCs/>
          <w:color w:val="000000"/>
        </w:rPr>
        <w:t>B</w:t>
      </w:r>
      <w:r w:rsidR="00830EEC">
        <w:rPr>
          <w:b/>
          <w:bCs/>
          <w:color w:val="000000"/>
        </w:rPr>
        <w:t xml:space="preserve"> </w:t>
      </w:r>
      <w:r w:rsidRPr="007F7934">
        <w:rPr>
          <w:b/>
          <w:bCs/>
          <w:color w:val="000000"/>
        </w:rPr>
        <w:t>E</w:t>
      </w:r>
      <w:r w:rsidR="00830EEC">
        <w:rPr>
          <w:b/>
          <w:bCs/>
          <w:color w:val="000000"/>
        </w:rPr>
        <w:t xml:space="preserve"> </w:t>
      </w:r>
      <w:r w:rsidRPr="007F7934">
        <w:rPr>
          <w:b/>
          <w:bCs/>
          <w:color w:val="000000"/>
        </w:rPr>
        <w:t>R</w:t>
      </w:r>
      <w:r w:rsidR="00830EEC">
        <w:rPr>
          <w:b/>
          <w:bCs/>
          <w:color w:val="000000"/>
        </w:rPr>
        <w:t xml:space="preserve"> </w:t>
      </w:r>
      <w:r w:rsidRPr="007F7934">
        <w:rPr>
          <w:b/>
          <w:bCs/>
          <w:color w:val="000000"/>
        </w:rPr>
        <w:t>A</w:t>
      </w:r>
    </w:p>
    <w:p w:rsidR="0094675F" w:rsidRPr="007F7934" w:rsidRDefault="0094675F" w:rsidP="0094675F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94675F" w:rsidRPr="007F7934" w:rsidRDefault="0094675F" w:rsidP="0094675F">
      <w:pPr>
        <w:pStyle w:val="rtf2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7934">
        <w:rPr>
          <w:rFonts w:ascii="Times New Roman" w:hAnsi="Times New Roman"/>
          <w:color w:val="000000"/>
          <w:sz w:val="24"/>
          <w:szCs w:val="24"/>
        </w:rPr>
        <w:t>Di recepire quanto contenuto in premessa a costituire parte integrante e sostanziale della presente deliberazione;</w:t>
      </w:r>
    </w:p>
    <w:p w:rsidR="0094675F" w:rsidRPr="00AD6690" w:rsidRDefault="0094675F" w:rsidP="0094675F">
      <w:pPr>
        <w:autoSpaceDE w:val="0"/>
        <w:autoSpaceDN w:val="0"/>
        <w:adjustRightInd w:val="0"/>
        <w:jc w:val="both"/>
        <w:rPr>
          <w:color w:val="000000"/>
        </w:rPr>
      </w:pPr>
    </w:p>
    <w:p w:rsidR="0094675F" w:rsidRPr="00AD6690" w:rsidRDefault="0094675F" w:rsidP="0094675F">
      <w:pPr>
        <w:pStyle w:val="rtf2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6690">
        <w:rPr>
          <w:rFonts w:ascii="Times New Roman" w:hAnsi="Times New Roman"/>
          <w:sz w:val="24"/>
          <w:szCs w:val="24"/>
        </w:rPr>
        <w:t>Di approvare in via definitiva, ai sensi dell’art. 8 del D.P.R. n. 160/2010, il progetto di SUAP presentato dalla soc. Siti Targhe srl in data 11 dicembre 2012 - prot. n. 15248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6690">
        <w:rPr>
          <w:rFonts w:ascii="Times New Roman" w:hAnsi="Times New Roman"/>
          <w:sz w:val="24"/>
          <w:szCs w:val="24"/>
        </w:rPr>
        <w:t>e composto dei seguenti elaborati:</w:t>
      </w:r>
    </w:p>
    <w:p w:rsidR="0094675F" w:rsidRPr="00AD6690" w:rsidRDefault="0094675F" w:rsidP="0094675F">
      <w:pPr>
        <w:autoSpaceDE w:val="0"/>
        <w:autoSpaceDN w:val="0"/>
        <w:adjustRightInd w:val="0"/>
        <w:jc w:val="both"/>
        <w:rPr>
          <w:color w:val="000000"/>
        </w:rPr>
      </w:pPr>
    </w:p>
    <w:p w:rsidR="0094675F" w:rsidRPr="007F7934" w:rsidRDefault="0094675F" w:rsidP="0094675F">
      <w:pPr>
        <w:autoSpaceDE w:val="0"/>
        <w:autoSpaceDN w:val="0"/>
        <w:adjustRightInd w:val="0"/>
        <w:ind w:left="709"/>
        <w:jc w:val="both"/>
      </w:pPr>
      <w:r w:rsidRPr="007F7934">
        <w:t>TAV. 0: Inquadramento territoriale (Aerofotogrammetrico + Vista aerea);</w:t>
      </w:r>
    </w:p>
    <w:p w:rsidR="0094675F" w:rsidRPr="007F7934" w:rsidRDefault="0094675F" w:rsidP="0094675F">
      <w:pPr>
        <w:autoSpaceDE w:val="0"/>
        <w:autoSpaceDN w:val="0"/>
        <w:adjustRightInd w:val="0"/>
        <w:ind w:left="709"/>
        <w:jc w:val="both"/>
      </w:pPr>
      <w:r w:rsidRPr="007F7934">
        <w:t>TAV. 1: Planimetria generale stato di fatto – scala 1:200;</w:t>
      </w:r>
    </w:p>
    <w:p w:rsidR="0094675F" w:rsidRPr="007F7934" w:rsidRDefault="0094675F" w:rsidP="0094675F">
      <w:pPr>
        <w:autoSpaceDE w:val="0"/>
        <w:autoSpaceDN w:val="0"/>
        <w:adjustRightInd w:val="0"/>
        <w:ind w:left="709"/>
        <w:jc w:val="both"/>
      </w:pPr>
      <w:r w:rsidRPr="007F7934">
        <w:t>TAV. 2: Planimetria generale stato di progetto – scala 1:200;</w:t>
      </w:r>
    </w:p>
    <w:p w:rsidR="0094675F" w:rsidRPr="007F7934" w:rsidRDefault="0094675F" w:rsidP="0094675F">
      <w:pPr>
        <w:autoSpaceDE w:val="0"/>
        <w:autoSpaceDN w:val="0"/>
        <w:adjustRightInd w:val="0"/>
        <w:ind w:left="709"/>
        <w:jc w:val="both"/>
      </w:pPr>
      <w:r w:rsidRPr="007F7934">
        <w:t>TAV. 2BIS: Superficie drenante e parcheggi;</w:t>
      </w:r>
    </w:p>
    <w:p w:rsidR="0094675F" w:rsidRPr="007F7934" w:rsidRDefault="0094675F" w:rsidP="0094675F">
      <w:pPr>
        <w:autoSpaceDE w:val="0"/>
        <w:autoSpaceDN w:val="0"/>
        <w:adjustRightInd w:val="0"/>
        <w:ind w:left="709"/>
        <w:jc w:val="both"/>
      </w:pPr>
      <w:r w:rsidRPr="007F7934">
        <w:t>TAV. 3: Planimetrie stato di fatto / Piano terra e piano seminterrato;</w:t>
      </w:r>
    </w:p>
    <w:p w:rsidR="0094675F" w:rsidRPr="007F7934" w:rsidRDefault="0094675F" w:rsidP="0094675F">
      <w:pPr>
        <w:autoSpaceDE w:val="0"/>
        <w:autoSpaceDN w:val="0"/>
        <w:adjustRightInd w:val="0"/>
        <w:ind w:left="709"/>
        <w:jc w:val="both"/>
      </w:pPr>
      <w:r w:rsidRPr="007F7934">
        <w:t>TAV. 4: Planimetrie stato di progetto / Piano terra e piano seminterrato;</w:t>
      </w:r>
    </w:p>
    <w:p w:rsidR="0094675F" w:rsidRPr="007F7934" w:rsidRDefault="0094675F" w:rsidP="0094675F">
      <w:pPr>
        <w:autoSpaceDE w:val="0"/>
        <w:autoSpaceDN w:val="0"/>
        <w:adjustRightInd w:val="0"/>
        <w:ind w:left="709"/>
        <w:jc w:val="both"/>
      </w:pPr>
      <w:r w:rsidRPr="007F7934">
        <w:t>TAV. 5: Planimetrie stato sovrapposto / Piano terra e piano seminterrato;</w:t>
      </w:r>
    </w:p>
    <w:p w:rsidR="0094675F" w:rsidRPr="007F7934" w:rsidRDefault="0094675F" w:rsidP="0094675F">
      <w:pPr>
        <w:autoSpaceDE w:val="0"/>
        <w:autoSpaceDN w:val="0"/>
        <w:adjustRightInd w:val="0"/>
        <w:ind w:left="709"/>
        <w:jc w:val="both"/>
      </w:pPr>
      <w:r w:rsidRPr="007F7934">
        <w:t>TAV. 6: Prospetti Est e Sud + Sezione tipo – stato di fatto/progetto/sovrapposto;</w:t>
      </w:r>
    </w:p>
    <w:p w:rsidR="0094675F" w:rsidRPr="007F7934" w:rsidRDefault="0094675F" w:rsidP="0094675F">
      <w:pPr>
        <w:autoSpaceDE w:val="0"/>
        <w:autoSpaceDN w:val="0"/>
        <w:adjustRightInd w:val="0"/>
        <w:ind w:left="709"/>
        <w:jc w:val="both"/>
      </w:pPr>
      <w:r w:rsidRPr="007F7934">
        <w:t>TAV. 7: Planimetria rete fognaria / stato di fatto – scala 1:100;</w:t>
      </w:r>
    </w:p>
    <w:p w:rsidR="0094675F" w:rsidRPr="007F7934" w:rsidRDefault="0094675F" w:rsidP="0094675F">
      <w:pPr>
        <w:autoSpaceDE w:val="0"/>
        <w:autoSpaceDN w:val="0"/>
        <w:adjustRightInd w:val="0"/>
        <w:ind w:left="709"/>
        <w:jc w:val="both"/>
      </w:pPr>
      <w:r w:rsidRPr="007F7934">
        <w:t>TAV. 8: Planimetria rete fognaria / stato di progetto – scala 1:100.</w:t>
      </w:r>
    </w:p>
    <w:p w:rsidR="0094675F" w:rsidRPr="007F7934" w:rsidRDefault="0094675F" w:rsidP="0094675F">
      <w:pPr>
        <w:autoSpaceDE w:val="0"/>
        <w:autoSpaceDN w:val="0"/>
        <w:adjustRightInd w:val="0"/>
        <w:ind w:left="709"/>
        <w:jc w:val="both"/>
      </w:pPr>
      <w:r w:rsidRPr="007F7934">
        <w:t>ALL. A: Relazione tecnica;</w:t>
      </w:r>
    </w:p>
    <w:p w:rsidR="0094675F" w:rsidRPr="007F7934" w:rsidRDefault="0094675F" w:rsidP="0094675F">
      <w:pPr>
        <w:autoSpaceDE w:val="0"/>
        <w:autoSpaceDN w:val="0"/>
        <w:adjustRightInd w:val="0"/>
        <w:ind w:left="709"/>
        <w:jc w:val="both"/>
      </w:pPr>
      <w:r w:rsidRPr="007F7934">
        <w:t>ALL. B: Documentazione fotografica.</w:t>
      </w:r>
    </w:p>
    <w:p w:rsidR="0094675F" w:rsidRPr="007F7934" w:rsidRDefault="0094675F" w:rsidP="0094675F">
      <w:pPr>
        <w:autoSpaceDE w:val="0"/>
        <w:autoSpaceDN w:val="0"/>
        <w:adjustRightInd w:val="0"/>
        <w:ind w:left="709"/>
        <w:jc w:val="both"/>
      </w:pPr>
      <w:r w:rsidRPr="007F7934">
        <w:t>Relazione di variante urbanistica</w:t>
      </w:r>
    </w:p>
    <w:p w:rsidR="0094675F" w:rsidRPr="007F7934" w:rsidRDefault="0094675F" w:rsidP="0094675F">
      <w:pPr>
        <w:autoSpaceDE w:val="0"/>
        <w:autoSpaceDN w:val="0"/>
        <w:adjustRightInd w:val="0"/>
        <w:ind w:left="709"/>
        <w:jc w:val="both"/>
      </w:pPr>
      <w:r w:rsidRPr="007F7934">
        <w:t>Rapporto Ambientale per procedimento di VAS</w:t>
      </w:r>
    </w:p>
    <w:p w:rsidR="0094675F" w:rsidRPr="007F7934" w:rsidRDefault="0094675F" w:rsidP="0094675F">
      <w:pPr>
        <w:autoSpaceDE w:val="0"/>
        <w:autoSpaceDN w:val="0"/>
        <w:adjustRightInd w:val="0"/>
        <w:jc w:val="both"/>
        <w:rPr>
          <w:color w:val="000000"/>
        </w:rPr>
      </w:pPr>
    </w:p>
    <w:p w:rsidR="0094675F" w:rsidRPr="007F7934" w:rsidRDefault="0094675F" w:rsidP="0094675F">
      <w:pPr>
        <w:pStyle w:val="rtf2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7934">
        <w:rPr>
          <w:rFonts w:ascii="Times New Roman" w:hAnsi="Times New Roman"/>
          <w:color w:val="000000"/>
          <w:sz w:val="24"/>
          <w:szCs w:val="24"/>
        </w:rPr>
        <w:t>Di dare atto che l’avvio dei lavori è subordinato al rilascio di specifico permesso di costruire, previo assolvimento di tutte le prescrizioni e condizioni previste dalla conferenza dei servizi.</w:t>
      </w:r>
    </w:p>
    <w:p w:rsidR="0094675F" w:rsidRPr="007F7934" w:rsidRDefault="0094675F" w:rsidP="0094675F">
      <w:pPr>
        <w:autoSpaceDE w:val="0"/>
        <w:autoSpaceDN w:val="0"/>
        <w:adjustRightInd w:val="0"/>
        <w:jc w:val="both"/>
        <w:rPr>
          <w:color w:val="000000"/>
        </w:rPr>
      </w:pPr>
    </w:p>
    <w:p w:rsidR="0094675F" w:rsidRPr="007F7934" w:rsidRDefault="0094675F" w:rsidP="0094675F">
      <w:pPr>
        <w:pStyle w:val="rtf2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7934">
        <w:rPr>
          <w:rFonts w:ascii="Times New Roman" w:hAnsi="Times New Roman"/>
          <w:color w:val="000000"/>
          <w:sz w:val="24"/>
          <w:szCs w:val="24"/>
        </w:rPr>
        <w:t>Di dare atto che l’approv</w:t>
      </w:r>
      <w:r>
        <w:rPr>
          <w:rFonts w:ascii="Times New Roman" w:hAnsi="Times New Roman"/>
          <w:color w:val="000000"/>
          <w:sz w:val="24"/>
          <w:szCs w:val="24"/>
        </w:rPr>
        <w:t>azione della variante al P.G.T.</w:t>
      </w:r>
      <w:r w:rsidRPr="007F7934">
        <w:rPr>
          <w:rFonts w:ascii="Times New Roman" w:hAnsi="Times New Roman"/>
          <w:color w:val="000000"/>
          <w:sz w:val="24"/>
          <w:szCs w:val="24"/>
        </w:rPr>
        <w:t xml:space="preserve"> avrà efficacia alla data della pubblicazione sul B.U.R.L.</w:t>
      </w:r>
    </w:p>
    <w:p w:rsidR="0094675F" w:rsidRPr="007F7934" w:rsidRDefault="0094675F" w:rsidP="0094675F">
      <w:pPr>
        <w:autoSpaceDE w:val="0"/>
        <w:autoSpaceDN w:val="0"/>
        <w:adjustRightInd w:val="0"/>
        <w:jc w:val="both"/>
        <w:rPr>
          <w:color w:val="000000"/>
        </w:rPr>
      </w:pPr>
    </w:p>
    <w:p w:rsidR="0094675F" w:rsidRPr="007F7934" w:rsidRDefault="0094675F" w:rsidP="0094675F">
      <w:pPr>
        <w:pStyle w:val="rtf2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7934">
        <w:rPr>
          <w:rFonts w:ascii="Times New Roman" w:hAnsi="Times New Roman"/>
          <w:color w:val="000000"/>
          <w:sz w:val="24"/>
          <w:szCs w:val="24"/>
        </w:rPr>
        <w:t>Di dare atto che la presente deliberazione non comporta oneri a carico dell’Amministrazione comunale.</w:t>
      </w:r>
    </w:p>
    <w:p w:rsidR="0094675F" w:rsidRPr="007F7934" w:rsidRDefault="0094675F" w:rsidP="0094675F">
      <w:pPr>
        <w:autoSpaceDE w:val="0"/>
        <w:autoSpaceDN w:val="0"/>
        <w:adjustRightInd w:val="0"/>
        <w:jc w:val="both"/>
        <w:rPr>
          <w:color w:val="000000"/>
        </w:rPr>
      </w:pPr>
    </w:p>
    <w:p w:rsidR="0094675F" w:rsidRPr="007F7934" w:rsidRDefault="0094675F" w:rsidP="0094675F">
      <w:pPr>
        <w:pStyle w:val="rtf2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7934">
        <w:rPr>
          <w:rFonts w:ascii="Times New Roman" w:hAnsi="Times New Roman"/>
          <w:color w:val="000000"/>
          <w:sz w:val="24"/>
          <w:szCs w:val="24"/>
        </w:rPr>
        <w:t>Di rimettere al Responsabile del servizio gli atti consequenziali alla presente.</w:t>
      </w:r>
    </w:p>
    <w:p w:rsidR="0094675F" w:rsidRPr="007F7934" w:rsidRDefault="0094675F" w:rsidP="0094675F">
      <w:pPr>
        <w:autoSpaceDE w:val="0"/>
        <w:autoSpaceDN w:val="0"/>
        <w:adjustRightInd w:val="0"/>
        <w:jc w:val="both"/>
        <w:rPr>
          <w:color w:val="000000"/>
        </w:rPr>
      </w:pPr>
    </w:p>
    <w:p w:rsidR="0094675F" w:rsidRDefault="0094675F" w:rsidP="0094675F">
      <w:pPr>
        <w:pStyle w:val="rtf2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7934">
        <w:rPr>
          <w:rFonts w:ascii="Times New Roman" w:hAnsi="Times New Roman"/>
          <w:color w:val="000000"/>
          <w:sz w:val="24"/>
          <w:szCs w:val="24"/>
        </w:rPr>
        <w:t>Di provvedere a trasmettere la presente deliberazione alla Provincia di Bergamo-Servizio Strumenti Urbanistici.</w:t>
      </w:r>
    </w:p>
    <w:p w:rsidR="00F42A77" w:rsidRDefault="00F42A77">
      <w:pPr>
        <w:jc w:val="both"/>
      </w:pPr>
    </w:p>
    <w:p w:rsidR="00F42A77" w:rsidRDefault="00F42A77">
      <w:pPr>
        <w:jc w:val="both"/>
      </w:pPr>
    </w:p>
    <w:p w:rsidR="00D05413" w:rsidRDefault="00F42A77" w:rsidP="00D10F3B">
      <w:pPr>
        <w:ind w:right="-1"/>
        <w:jc w:val="both"/>
      </w:pPr>
      <w:r>
        <w:br w:type="page"/>
      </w:r>
    </w:p>
    <w:p w:rsidR="00D05413" w:rsidRDefault="00D05413" w:rsidP="00D05413">
      <w:pPr>
        <w:ind w:right="-1"/>
        <w:jc w:val="both"/>
        <w:rPr>
          <w:b/>
          <w:bCs/>
        </w:rPr>
      </w:pPr>
    </w:p>
    <w:p w:rsidR="00D05413" w:rsidRDefault="00D05413" w:rsidP="00D05413">
      <w:pPr>
        <w:ind w:right="-1"/>
        <w:jc w:val="both"/>
      </w:pPr>
    </w:p>
    <w:p w:rsidR="00D05413" w:rsidRDefault="00D05413" w:rsidP="00D05413">
      <w:pPr>
        <w:jc w:val="both"/>
      </w:pPr>
      <w:r>
        <w:t>Il Funzionario Responsabile del III Settore Edilizia Privata ed Urbanistica, ai sensi dell’art. 49 comma 1, e art. 147 bis del D.Lgs n. 267 del 18.8.2000 – art. 3 del D.L. n. 174/2012 convertito in legge 213/2012, esprime il proprio parere Favorevole di regolarità tecnica e attesta la correttezza dell’azione amministrativa sulla proposta di deliberazione.</w:t>
      </w:r>
    </w:p>
    <w:p w:rsidR="00D05413" w:rsidRDefault="00D05413" w:rsidP="00D05413">
      <w:pPr>
        <w:jc w:val="both"/>
      </w:pPr>
    </w:p>
    <w:p w:rsidR="00000000" w:rsidRDefault="00A64F64">
      <w:pPr>
        <w:pStyle w:val="rtf3Normal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/>
          <w:sz w:val="20"/>
        </w:rPr>
      </w:pPr>
    </w:p>
    <w:p w:rsidR="00000000" w:rsidRDefault="00A64F64">
      <w:pPr>
        <w:pStyle w:val="rtf3Normal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/>
          <w:sz w:val="20"/>
        </w:rPr>
      </w:pPr>
    </w:p>
    <w:p w:rsidR="00D05413" w:rsidRDefault="00D05413" w:rsidP="00D05413">
      <w:pPr>
        <w:jc w:val="both"/>
      </w:pPr>
    </w:p>
    <w:tbl>
      <w:tblPr>
        <w:tblpPr w:leftFromText="141" w:rightFromText="141" w:vertAnchor="text" w:horzAnchor="margin" w:tblpXSpec="right" w:tblpY="82"/>
        <w:tblW w:w="0" w:type="auto"/>
        <w:tblLook w:val="01E0" w:firstRow="1" w:lastRow="1" w:firstColumn="1" w:lastColumn="1" w:noHBand="0" w:noVBand="0"/>
      </w:tblPr>
      <w:tblGrid>
        <w:gridCol w:w="3970"/>
      </w:tblGrid>
      <w:tr w:rsidR="00D05413" w:rsidRPr="00A64F64" w:rsidTr="00A64F64">
        <w:tc>
          <w:tcPr>
            <w:tcW w:w="3970" w:type="dxa"/>
            <w:shd w:val="clear" w:color="auto" w:fill="auto"/>
          </w:tcPr>
          <w:p w:rsidR="00D05413" w:rsidRPr="00A64F64" w:rsidRDefault="00D05413" w:rsidP="00A64F64">
            <w:pPr>
              <w:jc w:val="center"/>
              <w:rPr>
                <w:b/>
                <w:bCs/>
              </w:rPr>
            </w:pPr>
            <w:r w:rsidRPr="00A64F64">
              <w:rPr>
                <w:b/>
                <w:bCs/>
              </w:rPr>
              <w:t>La Responsabile del III Settore Edilizia Privata ed Urbanistica</w:t>
            </w:r>
          </w:p>
        </w:tc>
      </w:tr>
      <w:tr w:rsidR="00D05413" w:rsidRPr="00A64F64" w:rsidTr="00A64F64">
        <w:tc>
          <w:tcPr>
            <w:tcW w:w="3970" w:type="dxa"/>
            <w:shd w:val="clear" w:color="auto" w:fill="auto"/>
          </w:tcPr>
          <w:p w:rsidR="00D05413" w:rsidRPr="00A64F64" w:rsidRDefault="00D05413" w:rsidP="00A64F64">
            <w:pPr>
              <w:jc w:val="center"/>
              <w:rPr>
                <w:b/>
                <w:bCs/>
              </w:rPr>
            </w:pPr>
            <w:r w:rsidRPr="00A64F64">
              <w:rPr>
                <w:b/>
                <w:bCs/>
              </w:rPr>
              <w:t>“ARCH. ISABELLA MALAGUTI”</w:t>
            </w:r>
          </w:p>
        </w:tc>
      </w:tr>
    </w:tbl>
    <w:p w:rsidR="00D05413" w:rsidRDefault="00D05413" w:rsidP="00D05413">
      <w:pPr>
        <w:jc w:val="both"/>
      </w:pPr>
      <w:r>
        <w:t>Data, 17-09-2013</w:t>
      </w:r>
    </w:p>
    <w:p w:rsidR="00D05413" w:rsidRDefault="00D05413" w:rsidP="00D05413">
      <w:pPr>
        <w:ind w:left="3540" w:firstLine="708"/>
        <w:jc w:val="both"/>
        <w:rPr>
          <w:b/>
          <w:bCs/>
        </w:rPr>
      </w:pPr>
      <w:r>
        <w:tab/>
      </w:r>
      <w:r>
        <w:tab/>
        <w:t xml:space="preserve">   </w:t>
      </w:r>
      <w:r>
        <w:rPr>
          <w:b/>
          <w:bCs/>
        </w:rPr>
        <w:tab/>
      </w:r>
    </w:p>
    <w:p w:rsidR="00D05413" w:rsidRDefault="00D05413" w:rsidP="00D05413">
      <w:pPr>
        <w:ind w:right="-1"/>
        <w:jc w:val="both"/>
        <w:rPr>
          <w:b/>
          <w:bCs/>
        </w:rPr>
      </w:pPr>
    </w:p>
    <w:p w:rsidR="00D05413" w:rsidRDefault="00D05413" w:rsidP="00D05413">
      <w:pPr>
        <w:ind w:left="3540" w:firstLine="708"/>
        <w:jc w:val="both"/>
      </w:pPr>
    </w:p>
    <w:p w:rsidR="00D05413" w:rsidRDefault="00D05413" w:rsidP="00D05413">
      <w:pPr>
        <w:jc w:val="both"/>
      </w:pPr>
    </w:p>
    <w:p w:rsidR="009E24E6" w:rsidRDefault="009E24E6" w:rsidP="00D05413">
      <w:pPr>
        <w:jc w:val="both"/>
      </w:pPr>
    </w:p>
    <w:p w:rsidR="00DF5BB8" w:rsidRDefault="00D10F3B" w:rsidP="00DF5BB8">
      <w:pPr>
        <w:rPr>
          <w:sz w:val="20"/>
          <w:szCs w:val="20"/>
        </w:rPr>
      </w:pPr>
      <w:r>
        <w:br w:type="page"/>
      </w:r>
      <w:r w:rsidR="00DF5BB8">
        <w:lastRenderedPageBreak/>
        <w:t>Letto, approvato e sottoscritto</w:t>
      </w:r>
      <w:r w:rsidR="00DF5BB8">
        <w:rPr>
          <w:sz w:val="20"/>
          <w:szCs w:val="20"/>
        </w:rPr>
        <w:t>.</w:t>
      </w:r>
    </w:p>
    <w:p w:rsidR="00DF5BB8" w:rsidRDefault="00DF5BB8" w:rsidP="00DF5BB8">
      <w:pPr>
        <w:rPr>
          <w:sz w:val="10"/>
          <w:szCs w:val="1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52"/>
        <w:gridCol w:w="1701"/>
        <w:gridCol w:w="3858"/>
      </w:tblGrid>
      <w:tr w:rsidR="00DF5BB8" w:rsidTr="00A428BB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DF5BB8" w:rsidRDefault="00DF5BB8" w:rsidP="00A428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 Sindaco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F5BB8" w:rsidRDefault="00DF5BB8" w:rsidP="00A428B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</w:tcPr>
          <w:p w:rsidR="00DF5BB8" w:rsidRDefault="00DF5BB8" w:rsidP="00A428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Il </w:t>
            </w:r>
            <w:r w:rsidR="009379C5">
              <w:rPr>
                <w:b/>
                <w:bCs/>
                <w:sz w:val="20"/>
                <w:szCs w:val="20"/>
              </w:rPr>
              <w:t>Segretario Comunale</w:t>
            </w:r>
          </w:p>
        </w:tc>
      </w:tr>
      <w:tr w:rsidR="00DF5BB8" w:rsidTr="00A428BB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DF5BB8" w:rsidRDefault="00DF5BB8" w:rsidP="00A428BB">
            <w:pPr>
              <w:jc w:val="center"/>
              <w:rPr>
                <w:b/>
                <w:bCs/>
                <w:sz w:val="20"/>
                <w:szCs w:val="20"/>
              </w:rPr>
            </w:pPr>
            <w:r w:rsidRPr="00041B61">
              <w:rPr>
                <w:b/>
                <w:sz w:val="20"/>
                <w:szCs w:val="20"/>
              </w:rPr>
              <w:t xml:space="preserve">    </w:t>
            </w:r>
            <w:r w:rsidR="008B28A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</w:t>
            </w:r>
            <w:r w:rsidR="008B28AE">
              <w:rPr>
                <w:b/>
                <w:sz w:val="20"/>
                <w:szCs w:val="20"/>
              </w:rPr>
              <w:t>OTT.SSA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41B61">
              <w:rPr>
                <w:b/>
                <w:sz w:val="20"/>
                <w:szCs w:val="20"/>
              </w:rPr>
              <w:t xml:space="preserve"> RADAELLI VALERIA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F5BB8" w:rsidRDefault="00DF5BB8" w:rsidP="00A428B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</w:tcPr>
          <w:p w:rsidR="00DF5BB8" w:rsidRDefault="00DF5BB8" w:rsidP="00A428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DOTT.SSA IMMACOLATA GRAVALLESE</w:t>
            </w:r>
          </w:p>
        </w:tc>
      </w:tr>
    </w:tbl>
    <w:p w:rsidR="00DF5BB8" w:rsidRDefault="00DF5BB8"/>
    <w:p w:rsidR="00F42A77" w:rsidRDefault="00F42A77">
      <w:pPr>
        <w:rPr>
          <w:sz w:val="10"/>
          <w:szCs w:val="10"/>
        </w:rPr>
      </w:pPr>
    </w:p>
    <w:p w:rsidR="00F42A77" w:rsidRDefault="00F42A7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CERTIFICATO DI PUBBLICAZIONE</w:t>
      </w:r>
    </w:p>
    <w:p w:rsidR="00F42A77" w:rsidRDefault="00F42A77">
      <w:pPr>
        <w:pStyle w:val="Corpotes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Io sottoscritto Segretario Comunale, certifico che copia della presente deliberazione è stata pubblicata all’Albo Pretorio  </w:t>
      </w:r>
      <w:r w:rsidR="004C6C48">
        <w:rPr>
          <w:rFonts w:ascii="Times New Roman" w:hAnsi="Times New Roman" w:cs="Times New Roman"/>
        </w:rPr>
        <w:t xml:space="preserve">on line </w:t>
      </w:r>
      <w:r>
        <w:rPr>
          <w:rFonts w:ascii="Times New Roman" w:hAnsi="Times New Roman" w:cs="Times New Roman"/>
        </w:rPr>
        <w:t>del Comune dal</w:t>
      </w:r>
      <w:r w:rsidR="00A146AF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09-10-2013</w:t>
      </w:r>
      <w:r w:rsidR="004B2E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al </w:t>
      </w:r>
      <w:r w:rsidR="00A146AF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24-10-2013, Reg. di pubblicazione nr. </w:t>
      </w:r>
      <w:r w:rsidR="00A146AF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>699,</w:t>
      </w:r>
      <w:r w:rsidR="004B2E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ai sensi dell’art. 124, 1° comma, del D.Lgs. 18.8.2000, n° 267.</w:t>
      </w:r>
    </w:p>
    <w:p w:rsidR="00F42A77" w:rsidRDefault="00F42A77">
      <w:pPr>
        <w:rPr>
          <w:sz w:val="20"/>
          <w:szCs w:val="20"/>
        </w:rPr>
      </w:pPr>
    </w:p>
    <w:p w:rsidR="00F42A77" w:rsidRDefault="00F42A77">
      <w:pPr>
        <w:tabs>
          <w:tab w:val="left" w:pos="284"/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 xml:space="preserve"> [  ]  Ripubblicata all’Albo Pretorio del Comune per 15 giorni consecutivi dal ………………….. al……………………..</w:t>
      </w:r>
    </w:p>
    <w:p w:rsidR="00F42A77" w:rsidRDefault="00F42A77">
      <w:pPr>
        <w:rPr>
          <w:sz w:val="12"/>
          <w:szCs w:val="12"/>
        </w:rPr>
      </w:pPr>
    </w:p>
    <w:p w:rsidR="00F42A77" w:rsidRDefault="00F42A77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2"/>
        <w:gridCol w:w="1437"/>
        <w:gridCol w:w="4889"/>
      </w:tblGrid>
      <w:tr w:rsidR="00F42A77">
        <w:tblPrEx>
          <w:tblCellMar>
            <w:top w:w="0" w:type="dxa"/>
            <w:bottom w:w="0" w:type="dxa"/>
          </w:tblCellMar>
        </w:tblPrEx>
        <w:trPr>
          <w:cantSplit/>
          <w:trHeight w:val="599"/>
        </w:trPr>
        <w:tc>
          <w:tcPr>
            <w:tcW w:w="34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42A77" w:rsidRDefault="00F42A77">
            <w:pPr>
              <w:tabs>
                <w:tab w:val="center" w:pos="7655"/>
              </w:tabs>
              <w:rPr>
                <w:sz w:val="22"/>
                <w:szCs w:val="22"/>
              </w:rPr>
            </w:pPr>
          </w:p>
          <w:p w:rsidR="00F42A77" w:rsidRDefault="00A146AF">
            <w:pPr>
              <w:tabs>
                <w:tab w:val="center" w:pos="76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Capriate S. Gervasio, li</w:t>
            </w:r>
            <w:r w:rsidR="00F42A77">
              <w:rPr>
                <w:sz w:val="22"/>
                <w:szCs w:val="22"/>
              </w:rPr>
              <w:t>09-10-2013</w:t>
            </w:r>
          </w:p>
        </w:tc>
        <w:tc>
          <w:tcPr>
            <w:tcW w:w="14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42A77" w:rsidRDefault="00544F2C">
            <w:pPr>
              <w:tabs>
                <w:tab w:val="center" w:pos="7655"/>
              </w:tabs>
              <w:jc w:val="right"/>
              <w:rPr>
                <w:b/>
                <w:bCs/>
              </w:rPr>
            </w:pPr>
            <w:r>
              <w:rPr>
                <w:vanish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59.25pt" fillcolor="window">
                  <v:imagedata r:id="rId8" o:title=""/>
                </v:shape>
              </w:pic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F42A77" w:rsidRDefault="00F42A77">
            <w:pPr>
              <w:pStyle w:val="Titolo2"/>
              <w:jc w:val="center"/>
              <w:rPr>
                <w:vanish/>
              </w:rPr>
            </w:pPr>
            <w:r>
              <w:rPr>
                <w:sz w:val="22"/>
                <w:szCs w:val="22"/>
              </w:rPr>
              <w:t>Il Segretario Comunale</w:t>
            </w:r>
            <w:r>
              <w:rPr>
                <w:vanish/>
              </w:rPr>
              <w:t xml:space="preserve"> Il Segretario Comunale </w:t>
            </w:r>
          </w:p>
        </w:tc>
      </w:tr>
      <w:tr w:rsidR="00F42A77">
        <w:tblPrEx>
          <w:tblCellMar>
            <w:top w:w="0" w:type="dxa"/>
            <w:bottom w:w="0" w:type="dxa"/>
          </w:tblCellMar>
        </w:tblPrEx>
        <w:trPr>
          <w:cantSplit/>
          <w:hidden/>
        </w:trPr>
        <w:tc>
          <w:tcPr>
            <w:tcW w:w="34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2A77" w:rsidRDefault="00F42A77">
            <w:pPr>
              <w:tabs>
                <w:tab w:val="center" w:pos="7655"/>
              </w:tabs>
              <w:rPr>
                <w:vanish/>
                <w:sz w:val="22"/>
                <w:szCs w:val="22"/>
              </w:rPr>
            </w:pPr>
          </w:p>
        </w:tc>
        <w:tc>
          <w:tcPr>
            <w:tcW w:w="14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2A77" w:rsidRDefault="00F42A77">
            <w:pPr>
              <w:tabs>
                <w:tab w:val="center" w:pos="7655"/>
              </w:tabs>
              <w:rPr>
                <w:vanish/>
                <w:sz w:val="22"/>
                <w:szCs w:val="22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F42A77" w:rsidRDefault="00F42A77">
            <w:pPr>
              <w:tabs>
                <w:tab w:val="center" w:pos="7655"/>
              </w:tabs>
              <w:jc w:val="center"/>
            </w:pPr>
            <w:r>
              <w:rPr>
                <w:vanish/>
                <w:sz w:val="22"/>
                <w:szCs w:val="22"/>
              </w:rPr>
              <w:t>F.to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F42A77" w:rsidRDefault="00F42A77">
      <w:pPr>
        <w:pBdr>
          <w:bottom w:val="single" w:sz="4" w:space="1" w:color="auto"/>
        </w:pBdr>
        <w:rPr>
          <w:sz w:val="20"/>
          <w:szCs w:val="20"/>
        </w:rPr>
      </w:pPr>
    </w:p>
    <w:p w:rsidR="00F42A77" w:rsidRDefault="00F42A77">
      <w:pPr>
        <w:rPr>
          <w:sz w:val="20"/>
          <w:szCs w:val="20"/>
        </w:rPr>
      </w:pPr>
    </w:p>
    <w:p w:rsidR="00F42A77" w:rsidRDefault="00F42A7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CERTIFICATO DI ESECUTIVITA’</w:t>
      </w:r>
    </w:p>
    <w:p w:rsidR="00F42A77" w:rsidRDefault="00F42A77">
      <w:pPr>
        <w:jc w:val="center"/>
        <w:rPr>
          <w:b/>
          <w:bCs/>
          <w:sz w:val="20"/>
          <w:szCs w:val="20"/>
        </w:rPr>
      </w:pPr>
    </w:p>
    <w:p w:rsidR="00F42A77" w:rsidRDefault="00F42A77" w:rsidP="00E546F8">
      <w:pPr>
        <w:jc w:val="both"/>
        <w:rPr>
          <w:sz w:val="20"/>
          <w:szCs w:val="20"/>
        </w:rPr>
      </w:pPr>
      <w:r>
        <w:rPr>
          <w:sz w:val="20"/>
          <w:szCs w:val="20"/>
        </w:rPr>
        <w:t>La presente deliberazione è divenuta ESECUTIVA</w:t>
      </w:r>
      <w:r w:rsidR="00544235">
        <w:rPr>
          <w:sz w:val="20"/>
          <w:szCs w:val="20"/>
        </w:rPr>
        <w:t xml:space="preserve"> il</w:t>
      </w:r>
      <w:r w:rsidR="00662E2A">
        <w:rPr>
          <w:sz w:val="20"/>
          <w:szCs w:val="20"/>
        </w:rPr>
        <w:t xml:space="preserve">              </w:t>
      </w:r>
      <w:r w:rsidR="00544235">
        <w:rPr>
          <w:sz w:val="20"/>
          <w:szCs w:val="20"/>
        </w:rPr>
        <w:t xml:space="preserve"> 20-10-2013 per decorso del decimo giorno dalla pubblicazione (art. 134 – 3° comma – D.Lgs 267/00)</w:t>
      </w:r>
      <w:r>
        <w:rPr>
          <w:sz w:val="20"/>
          <w:szCs w:val="20"/>
        </w:rPr>
        <w:t xml:space="preserve">: </w:t>
      </w:r>
    </w:p>
    <w:p w:rsidR="00F42A77" w:rsidRDefault="00F42A77">
      <w:pPr>
        <w:rPr>
          <w:sz w:val="20"/>
          <w:szCs w:val="20"/>
        </w:rPr>
      </w:pPr>
    </w:p>
    <w:p w:rsidR="00F42A77" w:rsidRDefault="00544235">
      <w:pPr>
        <w:rPr>
          <w:sz w:val="20"/>
          <w:szCs w:val="20"/>
        </w:rPr>
      </w:pPr>
      <w:r>
        <w:rPr>
          <w:sz w:val="20"/>
          <w:szCs w:val="20"/>
        </w:rPr>
        <w:t>Capriate S. Gervasio, lì 20-10-2013</w:t>
      </w:r>
      <w:r w:rsidR="00F42A77">
        <w:rPr>
          <w:sz w:val="20"/>
          <w:szCs w:val="20"/>
        </w:rPr>
        <w:tab/>
      </w:r>
      <w:r w:rsidR="00F42A77">
        <w:rPr>
          <w:sz w:val="20"/>
          <w:szCs w:val="20"/>
        </w:rPr>
        <w:tab/>
      </w:r>
      <w:r w:rsidR="00F42A77">
        <w:rPr>
          <w:sz w:val="20"/>
          <w:szCs w:val="20"/>
        </w:rPr>
        <w:tab/>
      </w:r>
      <w:r w:rsidR="00F42A77">
        <w:rPr>
          <w:sz w:val="20"/>
          <w:szCs w:val="20"/>
        </w:rPr>
        <w:tab/>
        <w:t>Il Segretario Comunale</w:t>
      </w:r>
    </w:p>
    <w:p w:rsidR="00F42A77" w:rsidRDefault="00F42A77">
      <w:pPr>
        <w:rPr>
          <w:sz w:val="20"/>
          <w:szCs w:val="20"/>
        </w:rPr>
      </w:pPr>
    </w:p>
    <w:p w:rsidR="00F42A77" w:rsidRDefault="00F42A77">
      <w:pPr>
        <w:pBdr>
          <w:bottom w:val="single" w:sz="6" w:space="6" w:color="auto"/>
        </w:pBdr>
        <w:rPr>
          <w:sz w:val="4"/>
          <w:szCs w:val="4"/>
        </w:rPr>
      </w:pPr>
    </w:p>
    <w:p w:rsidR="00F42A77" w:rsidRDefault="00F42A77">
      <w:pPr>
        <w:pBdr>
          <w:bottom w:val="single" w:sz="6" w:space="6" w:color="auto"/>
        </w:pBdr>
        <w:rPr>
          <w:sz w:val="4"/>
          <w:szCs w:val="4"/>
        </w:rPr>
      </w:pPr>
    </w:p>
    <w:p w:rsidR="00F42A77" w:rsidRDefault="00F42A77">
      <w:pPr>
        <w:pBdr>
          <w:bottom w:val="single" w:sz="6" w:space="6" w:color="auto"/>
        </w:pBdr>
        <w:rPr>
          <w:sz w:val="4"/>
          <w:szCs w:val="4"/>
        </w:rPr>
      </w:pPr>
    </w:p>
    <w:p w:rsidR="00F42A77" w:rsidRDefault="00F42A77">
      <w:pPr>
        <w:pBdr>
          <w:bottom w:val="single" w:sz="6" w:space="6" w:color="auto"/>
        </w:pBdr>
        <w:rPr>
          <w:sz w:val="4"/>
          <w:szCs w:val="4"/>
        </w:rPr>
      </w:pPr>
    </w:p>
    <w:p w:rsidR="00F42A77" w:rsidRDefault="00F42A77">
      <w:pPr>
        <w:pBdr>
          <w:bottom w:val="single" w:sz="6" w:space="6" w:color="auto"/>
        </w:pBdr>
        <w:rPr>
          <w:sz w:val="4"/>
          <w:szCs w:val="4"/>
        </w:rPr>
      </w:pPr>
    </w:p>
    <w:p w:rsidR="00F42A77" w:rsidRDefault="00F42A77">
      <w:pPr>
        <w:pBdr>
          <w:bottom w:val="single" w:sz="6" w:space="6" w:color="auto"/>
        </w:pBdr>
        <w:rPr>
          <w:sz w:val="4"/>
          <w:szCs w:val="4"/>
        </w:rPr>
      </w:pPr>
    </w:p>
    <w:p w:rsidR="00F42A77" w:rsidRDefault="00F42A77">
      <w:pPr>
        <w:pBdr>
          <w:bottom w:val="single" w:sz="6" w:space="6" w:color="auto"/>
        </w:pBdr>
        <w:rPr>
          <w:sz w:val="4"/>
          <w:szCs w:val="4"/>
        </w:rPr>
      </w:pPr>
    </w:p>
    <w:p w:rsidR="00F42A77" w:rsidRDefault="00F42A77">
      <w:pPr>
        <w:pBdr>
          <w:bottom w:val="single" w:sz="6" w:space="6" w:color="auto"/>
        </w:pBdr>
        <w:rPr>
          <w:sz w:val="4"/>
          <w:szCs w:val="4"/>
        </w:rPr>
      </w:pPr>
    </w:p>
    <w:p w:rsidR="00F42A77" w:rsidRDefault="00F42A77">
      <w:pPr>
        <w:pBdr>
          <w:bottom w:val="single" w:sz="6" w:space="6" w:color="auto"/>
        </w:pBdr>
        <w:rPr>
          <w:sz w:val="4"/>
          <w:szCs w:val="4"/>
        </w:rPr>
      </w:pPr>
    </w:p>
    <w:p w:rsidR="00F42A77" w:rsidRDefault="00F42A77">
      <w:pPr>
        <w:pBdr>
          <w:bottom w:val="single" w:sz="6" w:space="6" w:color="auto"/>
        </w:pBdr>
        <w:rPr>
          <w:sz w:val="4"/>
          <w:szCs w:val="4"/>
        </w:rPr>
      </w:pPr>
    </w:p>
    <w:p w:rsidR="00F42A77" w:rsidRDefault="00F42A77">
      <w:pPr>
        <w:pBdr>
          <w:bottom w:val="single" w:sz="6" w:space="6" w:color="auto"/>
        </w:pBdr>
        <w:rPr>
          <w:sz w:val="4"/>
          <w:szCs w:val="4"/>
        </w:rPr>
      </w:pPr>
    </w:p>
    <w:p w:rsidR="00F42A77" w:rsidRDefault="00F42A77">
      <w:pPr>
        <w:pBdr>
          <w:bottom w:val="single" w:sz="6" w:space="6" w:color="auto"/>
        </w:pBdr>
        <w:rPr>
          <w:sz w:val="4"/>
          <w:szCs w:val="4"/>
        </w:rPr>
      </w:pPr>
    </w:p>
    <w:sectPr w:rsidR="00F42A77" w:rsidSect="00FA656E">
      <w:headerReference w:type="default" r:id="rId9"/>
      <w:headerReference w:type="first" r:id="rId10"/>
      <w:type w:val="continuous"/>
      <w:pgSz w:w="11907" w:h="16840" w:code="9"/>
      <w:pgMar w:top="1418" w:right="992" w:bottom="1418" w:left="1418" w:header="720" w:footer="720" w:gutter="0"/>
      <w:cols w:space="720"/>
      <w:noEndnote/>
      <w:titlePg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F64" w:rsidRDefault="00A64F64">
      <w:r>
        <w:separator/>
      </w:r>
    </w:p>
  </w:endnote>
  <w:endnote w:type="continuationSeparator" w:id="0">
    <w:p w:rsidR="00A64F64" w:rsidRDefault="00A6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altName w:val="Courier New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F64" w:rsidRDefault="00A64F64">
      <w:r>
        <w:separator/>
      </w:r>
    </w:p>
  </w:footnote>
  <w:footnote w:type="continuationSeparator" w:id="0">
    <w:p w:rsidR="00A64F64" w:rsidRDefault="00A64F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A77" w:rsidRDefault="00F42A77">
    <w:pPr>
      <w:pStyle w:val="Intestazione"/>
      <w:jc w:val="right"/>
      <w:rPr>
        <w:b/>
        <w:bCs/>
      </w:rPr>
    </w:pPr>
  </w:p>
  <w:tbl>
    <w:tblPr>
      <w:tblW w:w="0" w:type="auto"/>
      <w:tblInd w:w="54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90"/>
    </w:tblGrid>
    <w:tr w:rsidR="00F42A77">
      <w:tblPrEx>
        <w:tblCellMar>
          <w:top w:w="0" w:type="dxa"/>
          <w:bottom w:w="0" w:type="dxa"/>
        </w:tblCellMar>
      </w:tblPrEx>
      <w:trPr>
        <w:trHeight w:val="231"/>
      </w:trPr>
      <w:tc>
        <w:tcPr>
          <w:tcW w:w="3590" w:type="dxa"/>
        </w:tcPr>
        <w:p w:rsidR="00F42A77" w:rsidRDefault="00F42A77">
          <w:pPr>
            <w:pStyle w:val="Intestazione"/>
            <w:tabs>
              <w:tab w:val="left" w:pos="675"/>
            </w:tabs>
            <w:rPr>
              <w:b/>
              <w:bCs/>
            </w:rPr>
          </w:pPr>
          <w:r>
            <w:rPr>
              <w:b/>
              <w:bCs/>
            </w:rPr>
            <w:t>DELIBERA DI C.C. NR. 18/01-10-2013</w:t>
          </w:r>
        </w:p>
      </w:tc>
    </w:tr>
  </w:tbl>
  <w:p w:rsidR="00F42A77" w:rsidRDefault="00F42A7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85F" w:rsidRDefault="009E485F">
    <w:pPr>
      <w:pStyle w:val="Intestazione"/>
      <w:tabs>
        <w:tab w:val="left" w:pos="720"/>
      </w:tabs>
      <w:autoSpaceDE/>
      <w:autoSpaceDN/>
      <w:jc w:val="center"/>
      <w:rPr>
        <w:color w:val="000000"/>
        <w:sz w:val="24"/>
        <w:szCs w:val="24"/>
      </w:rPr>
    </w:pPr>
  </w:p>
  <w:tbl>
    <w:tblPr>
      <w:tblpPr w:leftFromText="141" w:rightFromText="141" w:vertAnchor="text" w:horzAnchor="margin" w:tblpXSpec="center" w:tblpY="-392"/>
      <w:tblW w:w="9565" w:type="dxa"/>
      <w:tblLook w:val="01E0" w:firstRow="1" w:lastRow="1" w:firstColumn="1" w:lastColumn="1" w:noHBand="0" w:noVBand="0"/>
    </w:tblPr>
    <w:tblGrid>
      <w:gridCol w:w="2093"/>
      <w:gridCol w:w="5771"/>
      <w:gridCol w:w="1701"/>
    </w:tblGrid>
    <w:tr w:rsidR="009E485F" w:rsidRPr="00A64F64" w:rsidTr="00A64F64">
      <w:trPr>
        <w:trHeight w:val="1986"/>
      </w:trPr>
      <w:tc>
        <w:tcPr>
          <w:tcW w:w="2093" w:type="dxa"/>
          <w:shd w:val="clear" w:color="auto" w:fill="auto"/>
        </w:tcPr>
        <w:p w:rsidR="009E485F" w:rsidRDefault="009E485F" w:rsidP="00A64F64">
          <w:pPr>
            <w:jc w:val="center"/>
          </w:pPr>
        </w:p>
        <w:p w:rsidR="009E485F" w:rsidRPr="00DB60BB" w:rsidRDefault="009E485F" w:rsidP="00A64F64">
          <w:pPr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8.75pt;height:76.5pt" wrapcoords="-332 0 -332 21390 21600 21390 21600 0 -332 0" o:allowoverlap="f">
                <v:imagedata r:id="rId1" o:title=""/>
              </v:shape>
            </w:pict>
          </w:r>
        </w:p>
      </w:tc>
      <w:tc>
        <w:tcPr>
          <w:tcW w:w="5771" w:type="dxa"/>
          <w:shd w:val="clear" w:color="auto" w:fill="auto"/>
        </w:tcPr>
        <w:p w:rsidR="009E485F" w:rsidRPr="00A64F64" w:rsidRDefault="009E485F" w:rsidP="00A64F64">
          <w:pPr>
            <w:pStyle w:val="rtf1rtf1heading3"/>
            <w:rPr>
              <w:rFonts w:ascii="Times New Roman" w:hAnsi="Times New Roman"/>
              <w:spacing w:val="60"/>
              <w:sz w:val="42"/>
            </w:rPr>
          </w:pPr>
          <w:r w:rsidRPr="00A64F64">
            <w:rPr>
              <w:rFonts w:ascii="Times New Roman" w:hAnsi="Times New Roman"/>
              <w:spacing w:val="60"/>
              <w:sz w:val="42"/>
            </w:rPr>
            <w:t>CITTA’DI CAPRIATE</w:t>
          </w:r>
        </w:p>
        <w:p w:rsidR="009E485F" w:rsidRPr="00A64F64" w:rsidRDefault="009E485F" w:rsidP="00A64F64">
          <w:pPr>
            <w:pStyle w:val="rtf1rtf1heading3"/>
            <w:rPr>
              <w:rFonts w:ascii="Times New Roman" w:hAnsi="Times New Roman"/>
              <w:spacing w:val="60"/>
              <w:sz w:val="42"/>
            </w:rPr>
          </w:pPr>
          <w:r w:rsidRPr="00A64F64">
            <w:rPr>
              <w:rFonts w:ascii="Times New Roman" w:hAnsi="Times New Roman"/>
              <w:spacing w:val="60"/>
              <w:sz w:val="42"/>
            </w:rPr>
            <w:t>SAN GERVASIO</w:t>
          </w:r>
        </w:p>
        <w:p w:rsidR="009E485F" w:rsidRPr="00A64F64" w:rsidRDefault="009E485F" w:rsidP="00A64F64">
          <w:pPr>
            <w:pStyle w:val="rtf1rtf1heading3"/>
            <w:rPr>
              <w:rFonts w:ascii="Times New Roman" w:hAnsi="Times New Roman"/>
              <w:spacing w:val="60"/>
              <w:sz w:val="42"/>
            </w:rPr>
          </w:pPr>
          <w:r w:rsidRPr="00A64F64">
            <w:rPr>
              <w:rFonts w:ascii="Times New Roman" w:hAnsi="Times New Roman"/>
              <w:b w:val="0"/>
              <w:sz w:val="24"/>
            </w:rPr>
            <w:t>Provincia di Bergamo</w:t>
          </w:r>
        </w:p>
        <w:p w:rsidR="009E485F" w:rsidRPr="00A64F64" w:rsidRDefault="009E485F" w:rsidP="00A64F64">
          <w:pPr>
            <w:pStyle w:val="rtf1rtf1heading3"/>
            <w:rPr>
              <w:rFonts w:ascii="Times New Roman" w:hAnsi="Times New Roman"/>
              <w:spacing w:val="60"/>
              <w:sz w:val="42"/>
            </w:rPr>
          </w:pPr>
          <w:r w:rsidRPr="00A64F64">
            <w:rPr>
              <w:rFonts w:ascii="Times New Roman" w:hAnsi="Times New Roman"/>
              <w:b w:val="0"/>
              <w:sz w:val="24"/>
            </w:rPr>
            <w:t>Piazza della Vittoria, 4</w:t>
          </w:r>
        </w:p>
        <w:p w:rsidR="009E485F" w:rsidRPr="00A64F64" w:rsidRDefault="009E485F" w:rsidP="00A64F64">
          <w:pPr>
            <w:pStyle w:val="rtf1rtf1heading3"/>
            <w:rPr>
              <w:rFonts w:ascii="Times New Roman" w:hAnsi="Times New Roman"/>
              <w:spacing w:val="60"/>
              <w:sz w:val="20"/>
            </w:rPr>
          </w:pPr>
        </w:p>
        <w:p w:rsidR="009E485F" w:rsidRPr="00A64F64" w:rsidRDefault="009E485F" w:rsidP="00A64F64">
          <w:pPr>
            <w:tabs>
              <w:tab w:val="left" w:pos="720"/>
            </w:tabs>
            <w:jc w:val="center"/>
            <w:rPr>
              <w:spacing w:val="60"/>
              <w:sz w:val="42"/>
            </w:rPr>
          </w:pPr>
          <w:r w:rsidRPr="00A64F64">
            <w:rPr>
              <w:b/>
            </w:rPr>
            <w:t>24042 CAPRIATE SAN GERVASIO</w:t>
          </w:r>
        </w:p>
      </w:tc>
      <w:tc>
        <w:tcPr>
          <w:tcW w:w="1701" w:type="dxa"/>
          <w:shd w:val="clear" w:color="auto" w:fill="auto"/>
        </w:tcPr>
        <w:p w:rsidR="009E485F" w:rsidRPr="00A64F64" w:rsidRDefault="00A64F64" w:rsidP="00A64F64">
          <w:pPr>
            <w:pStyle w:val="rtf1rtf1heading3"/>
            <w:jc w:val="left"/>
            <w:rPr>
              <w:rFonts w:ascii="Times New Roman" w:hAnsi="Times New Roman"/>
              <w:b w:val="0"/>
              <w:sz w:val="24"/>
            </w:rPr>
          </w:pPr>
          <w:r>
            <w:rPr>
              <w:noProof/>
            </w:rPr>
            <w:pict>
              <v:shape id="_x0000_s2049" type="#_x0000_t75" style="position:absolute;margin-left:5.5pt;margin-top:-65.05pt;width:74.25pt;height:63pt;z-index:-1;mso-position-horizontal-relative:text;mso-position-vertical-relative:text" wrapcoords="-218 0 -218 21343 21600 21343 21600 0 -218 0">
                <v:imagedata r:id="rId2" o:title=""/>
                <w10:wrap type="tight"/>
              </v:shape>
            </w:pict>
          </w:r>
        </w:p>
        <w:p w:rsidR="009E485F" w:rsidRPr="00A64F64" w:rsidRDefault="009E485F" w:rsidP="00A64F64">
          <w:pPr>
            <w:pStyle w:val="rtf1rtf1heading3"/>
            <w:jc w:val="left"/>
            <w:rPr>
              <w:rFonts w:ascii="Times New Roman" w:hAnsi="Times New Roman"/>
              <w:b w:val="0"/>
              <w:sz w:val="24"/>
            </w:rPr>
          </w:pPr>
        </w:p>
      </w:tc>
    </w:tr>
  </w:tbl>
  <w:p w:rsidR="009E485F" w:rsidRDefault="009E485F">
    <w:pPr>
      <w:jc w:val="both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60EA6"/>
    <w:multiLevelType w:val="hybridMultilevel"/>
    <w:tmpl w:val="3AF8AECC"/>
    <w:lvl w:ilvl="0" w:tplc="CD6899C8">
      <w:numFmt w:val="bullet"/>
      <w:lvlText w:val="-"/>
      <w:lvlJc w:val="left"/>
      <w:pPr>
        <w:ind w:left="720" w:hanging="360"/>
      </w:pPr>
      <w:rPr>
        <w:rFonts w:ascii="Times-Roman" w:eastAsia="Times New Roman" w:hAnsi="Times-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50E13"/>
    <w:multiLevelType w:val="hybridMultilevel"/>
    <w:tmpl w:val="1200D46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2C48"/>
    <w:rsid w:val="0000589B"/>
    <w:rsid w:val="00015DBD"/>
    <w:rsid w:val="00041B61"/>
    <w:rsid w:val="000778F1"/>
    <w:rsid w:val="00097FD8"/>
    <w:rsid w:val="000A7B7D"/>
    <w:rsid w:val="00114248"/>
    <w:rsid w:val="00114282"/>
    <w:rsid w:val="001175A5"/>
    <w:rsid w:val="0016161C"/>
    <w:rsid w:val="001E4B6C"/>
    <w:rsid w:val="00232B8D"/>
    <w:rsid w:val="00275B52"/>
    <w:rsid w:val="00277813"/>
    <w:rsid w:val="002E7FE0"/>
    <w:rsid w:val="0033601A"/>
    <w:rsid w:val="003449EB"/>
    <w:rsid w:val="00346A0B"/>
    <w:rsid w:val="003A06D0"/>
    <w:rsid w:val="003D47BD"/>
    <w:rsid w:val="0042545C"/>
    <w:rsid w:val="00461F6C"/>
    <w:rsid w:val="00496FDD"/>
    <w:rsid w:val="004B2E75"/>
    <w:rsid w:val="004C6C48"/>
    <w:rsid w:val="00503496"/>
    <w:rsid w:val="00544235"/>
    <w:rsid w:val="00544F2C"/>
    <w:rsid w:val="00630A8A"/>
    <w:rsid w:val="00640F7D"/>
    <w:rsid w:val="00662E2A"/>
    <w:rsid w:val="006C07DF"/>
    <w:rsid w:val="006C5CF8"/>
    <w:rsid w:val="006D41AE"/>
    <w:rsid w:val="00736DF4"/>
    <w:rsid w:val="00743A5E"/>
    <w:rsid w:val="007524E4"/>
    <w:rsid w:val="00760FA0"/>
    <w:rsid w:val="007769B4"/>
    <w:rsid w:val="007C0C3C"/>
    <w:rsid w:val="007C76DE"/>
    <w:rsid w:val="007F21C3"/>
    <w:rsid w:val="007F7934"/>
    <w:rsid w:val="00810EA1"/>
    <w:rsid w:val="0081193A"/>
    <w:rsid w:val="00830EEC"/>
    <w:rsid w:val="008B28AE"/>
    <w:rsid w:val="008C3485"/>
    <w:rsid w:val="008F264A"/>
    <w:rsid w:val="009379C5"/>
    <w:rsid w:val="0094675F"/>
    <w:rsid w:val="00952F90"/>
    <w:rsid w:val="0097354C"/>
    <w:rsid w:val="009969B1"/>
    <w:rsid w:val="009B5488"/>
    <w:rsid w:val="009C5005"/>
    <w:rsid w:val="009E24E6"/>
    <w:rsid w:val="009E485F"/>
    <w:rsid w:val="00A10EFB"/>
    <w:rsid w:val="00A146AF"/>
    <w:rsid w:val="00A428BB"/>
    <w:rsid w:val="00A53475"/>
    <w:rsid w:val="00A64F64"/>
    <w:rsid w:val="00A910FA"/>
    <w:rsid w:val="00AA3A3A"/>
    <w:rsid w:val="00AA6254"/>
    <w:rsid w:val="00AC5993"/>
    <w:rsid w:val="00AD6690"/>
    <w:rsid w:val="00AE7949"/>
    <w:rsid w:val="00B84F4E"/>
    <w:rsid w:val="00BC207C"/>
    <w:rsid w:val="00BC287D"/>
    <w:rsid w:val="00BC2C48"/>
    <w:rsid w:val="00BC740C"/>
    <w:rsid w:val="00C55061"/>
    <w:rsid w:val="00D05413"/>
    <w:rsid w:val="00D10F3B"/>
    <w:rsid w:val="00D353A2"/>
    <w:rsid w:val="00D407E6"/>
    <w:rsid w:val="00D60E59"/>
    <w:rsid w:val="00DB60BB"/>
    <w:rsid w:val="00DF5BB8"/>
    <w:rsid w:val="00E208EC"/>
    <w:rsid w:val="00E35420"/>
    <w:rsid w:val="00E546F8"/>
    <w:rsid w:val="00E67F78"/>
    <w:rsid w:val="00E960E7"/>
    <w:rsid w:val="00F04685"/>
    <w:rsid w:val="00F42A77"/>
    <w:rsid w:val="00F6564D"/>
    <w:rsid w:val="00F82E13"/>
    <w:rsid w:val="00FA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3CF3A0A4-1287-4782-ADFE-10A73124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spacing w:line="400" w:lineRule="exact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right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tabs>
        <w:tab w:val="center" w:pos="3544"/>
      </w:tabs>
      <w:jc w:val="center"/>
      <w:outlineLvl w:val="2"/>
    </w:pPr>
    <w:rPr>
      <w:rFonts w:ascii="Lucida Handwriting" w:hAnsi="Lucida Handwriting" w:cs="Lucida Handwriting"/>
      <w:b/>
      <w:bCs/>
      <w:sz w:val="40"/>
      <w:szCs w:val="40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autoSpaceDE w:val="0"/>
      <w:autoSpaceDN w:val="0"/>
      <w:outlineLvl w:val="4"/>
    </w:pPr>
    <w:rPr>
      <w:rFonts w:ascii="Arial" w:hAnsi="Arial" w:cs="Arial"/>
      <w:b/>
      <w:b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pBdr>
        <w:top w:val="single" w:sz="12" w:space="1" w:color="auto"/>
      </w:pBdr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7Carattere">
    <w:name w:val="Titolo 7 Carattere"/>
    <w:link w:val="Titolo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autoSpaceDE w:val="0"/>
      <w:autoSpaceDN w:val="0"/>
    </w:pPr>
    <w:rPr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semiHidden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autoSpaceDE w:val="0"/>
      <w:autoSpaceDN w:val="0"/>
    </w:pPr>
    <w:rPr>
      <w:sz w:val="20"/>
      <w:szCs w:val="20"/>
    </w:rPr>
  </w:style>
  <w:style w:type="character" w:customStyle="1" w:styleId="PidipaginaCarattere">
    <w:name w:val="Piè di pagina Carattere"/>
    <w:link w:val="Pidipagina"/>
    <w:uiPriority w:val="99"/>
    <w:semiHidden/>
    <w:rPr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pPr>
      <w:pBdr>
        <w:top w:val="single" w:sz="12" w:space="1" w:color="auto"/>
      </w:pBdr>
      <w:autoSpaceDE w:val="0"/>
      <w:autoSpaceDN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"/>
    <w:uiPriority w:val="99"/>
    <w:semiHidden/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Pr>
      <w:b/>
      <w:bCs/>
      <w:vanish/>
      <w:sz w:val="20"/>
      <w:szCs w:val="20"/>
    </w:rPr>
  </w:style>
  <w:style w:type="character" w:customStyle="1" w:styleId="Corpodeltesto2Carattere">
    <w:name w:val="Corpo del testo 2 Carattere"/>
    <w:link w:val="Corpodeltesto2"/>
    <w:uiPriority w:val="99"/>
    <w:semiHidden/>
    <w:rPr>
      <w:sz w:val="24"/>
      <w:szCs w:val="24"/>
    </w:rPr>
  </w:style>
  <w:style w:type="paragraph" w:customStyle="1" w:styleId="TESTOPROPOSTA">
    <w:name w:val="TESTO PROPOSTA"/>
    <w:uiPriority w:val="99"/>
    <w:pPr>
      <w:jc w:val="both"/>
    </w:pPr>
    <w:rPr>
      <w:noProof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link w:val="Testonormale"/>
    <w:uiPriority w:val="99"/>
    <w:semiHidden/>
    <w:rPr>
      <w:rFonts w:ascii="Courier New" w:hAnsi="Courier New" w:cs="Courier New"/>
      <w:sz w:val="20"/>
      <w:szCs w:val="20"/>
    </w:rPr>
  </w:style>
  <w:style w:type="table" w:styleId="Grigliatabella">
    <w:name w:val="Table Grid"/>
    <w:basedOn w:val="Tabellanormale"/>
    <w:uiPriority w:val="99"/>
    <w:rsid w:val="00D10F3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f1Normal">
    <w:name w:val="rtf1 Normal"/>
    <w:uiPriority w:val="99"/>
    <w:rPr>
      <w:sz w:val="24"/>
      <w:szCs w:val="24"/>
    </w:rPr>
  </w:style>
  <w:style w:type="paragraph" w:customStyle="1" w:styleId="rtf1heading1">
    <w:name w:val="rtf1 heading 1"/>
    <w:basedOn w:val="rtf1Normal"/>
    <w:next w:val="rtf1Normal"/>
    <w:uiPriority w:val="99"/>
    <w:pPr>
      <w:keepNext/>
      <w:spacing w:line="400" w:lineRule="exact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rtf1heading2">
    <w:name w:val="rtf1 heading 2"/>
    <w:basedOn w:val="rtf1Normal"/>
    <w:next w:val="rtf1Normal"/>
    <w:uiPriority w:val="99"/>
    <w:pPr>
      <w:keepNext/>
      <w:jc w:val="right"/>
      <w:outlineLvl w:val="1"/>
    </w:pPr>
    <w:rPr>
      <w:b/>
      <w:bCs/>
    </w:rPr>
  </w:style>
  <w:style w:type="paragraph" w:customStyle="1" w:styleId="rtf1heading3">
    <w:name w:val="rtf1 heading 3"/>
    <w:basedOn w:val="rtf1Normal"/>
    <w:next w:val="rtf1Normal"/>
    <w:uiPriority w:val="99"/>
    <w:pPr>
      <w:keepNext/>
      <w:tabs>
        <w:tab w:val="center" w:pos="3544"/>
      </w:tabs>
      <w:jc w:val="center"/>
      <w:outlineLvl w:val="2"/>
    </w:pPr>
    <w:rPr>
      <w:rFonts w:ascii="Lucida Handwriting" w:hAnsi="Lucida Handwriting" w:cs="Lucida Handwriting"/>
      <w:b/>
      <w:bCs/>
      <w:sz w:val="40"/>
      <w:szCs w:val="40"/>
    </w:rPr>
  </w:style>
  <w:style w:type="paragraph" w:customStyle="1" w:styleId="rtf1heading4">
    <w:name w:val="rtf1 heading 4"/>
    <w:basedOn w:val="rtf1Normal"/>
    <w:next w:val="rtf1Normal"/>
    <w:uiPriority w:val="99"/>
    <w:pPr>
      <w:keepNext/>
      <w:jc w:val="center"/>
      <w:outlineLvl w:val="3"/>
    </w:pPr>
    <w:rPr>
      <w:b/>
      <w:bCs/>
      <w:sz w:val="22"/>
      <w:szCs w:val="22"/>
    </w:rPr>
  </w:style>
  <w:style w:type="paragraph" w:customStyle="1" w:styleId="rtf1heading5">
    <w:name w:val="rtf1 heading 5"/>
    <w:basedOn w:val="rtf1Normal"/>
    <w:next w:val="rtf1Normal"/>
    <w:uiPriority w:val="99"/>
    <w:pPr>
      <w:keepNext/>
      <w:autoSpaceDE w:val="0"/>
      <w:autoSpaceDN w:val="0"/>
      <w:outlineLvl w:val="4"/>
    </w:pPr>
    <w:rPr>
      <w:rFonts w:ascii="Arial" w:hAnsi="Arial" w:cs="Arial"/>
      <w:b/>
      <w:bCs/>
      <w:sz w:val="20"/>
      <w:szCs w:val="20"/>
    </w:rPr>
  </w:style>
  <w:style w:type="paragraph" w:customStyle="1" w:styleId="rtf1heading7">
    <w:name w:val="rtf1 heading 7"/>
    <w:basedOn w:val="rtf1Normal"/>
    <w:next w:val="rtf1Normal"/>
    <w:uiPriority w:val="99"/>
    <w:pPr>
      <w:keepNext/>
      <w:pBdr>
        <w:top w:val="single" w:sz="12" w:space="1" w:color="auto"/>
      </w:pBdr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</w:rPr>
  </w:style>
  <w:style w:type="character" w:customStyle="1" w:styleId="rtf1DefaultParagraphFont">
    <w:name w:val="rtf1 Default Paragraph Font"/>
    <w:uiPriority w:val="99"/>
  </w:style>
  <w:style w:type="table" w:customStyle="1" w:styleId="rtf1NormalTable">
    <w:name w:val="rtf1 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f1header">
    <w:name w:val="rtf1 header"/>
    <w:basedOn w:val="rtf1Normal"/>
    <w:uiPriority w:val="99"/>
    <w:pPr>
      <w:tabs>
        <w:tab w:val="center" w:pos="4819"/>
        <w:tab w:val="right" w:pos="9638"/>
      </w:tabs>
      <w:autoSpaceDE w:val="0"/>
      <w:autoSpaceDN w:val="0"/>
    </w:pPr>
    <w:rPr>
      <w:sz w:val="20"/>
      <w:szCs w:val="20"/>
    </w:rPr>
  </w:style>
  <w:style w:type="paragraph" w:customStyle="1" w:styleId="rtf1footer">
    <w:name w:val="rtf1 footer"/>
    <w:basedOn w:val="rtf1Normal"/>
    <w:uiPriority w:val="99"/>
    <w:pPr>
      <w:tabs>
        <w:tab w:val="center" w:pos="4819"/>
        <w:tab w:val="right" w:pos="9638"/>
      </w:tabs>
      <w:autoSpaceDE w:val="0"/>
      <w:autoSpaceDN w:val="0"/>
    </w:pPr>
    <w:rPr>
      <w:sz w:val="20"/>
      <w:szCs w:val="20"/>
    </w:rPr>
  </w:style>
  <w:style w:type="character" w:customStyle="1" w:styleId="rtf1pagenumber">
    <w:name w:val="rtf1 page number"/>
    <w:uiPriority w:val="99"/>
    <w:rPr>
      <w:rFonts w:cs="Times New Roman"/>
    </w:rPr>
  </w:style>
  <w:style w:type="paragraph" w:customStyle="1" w:styleId="rtf1BodyText">
    <w:name w:val="rtf1 Body Text"/>
    <w:basedOn w:val="rtf1Normal"/>
    <w:uiPriority w:val="99"/>
    <w:pPr>
      <w:pBdr>
        <w:top w:val="single" w:sz="12" w:space="1" w:color="auto"/>
      </w:pBdr>
      <w:autoSpaceDE w:val="0"/>
      <w:autoSpaceDN w:val="0"/>
      <w:jc w:val="both"/>
    </w:pPr>
    <w:rPr>
      <w:rFonts w:ascii="Arial" w:hAnsi="Arial" w:cs="Arial"/>
      <w:sz w:val="20"/>
      <w:szCs w:val="20"/>
    </w:rPr>
  </w:style>
  <w:style w:type="paragraph" w:customStyle="1" w:styleId="rtf1BodyText2">
    <w:name w:val="rtf1 Body Text 2"/>
    <w:basedOn w:val="rtf1Normal"/>
    <w:uiPriority w:val="99"/>
    <w:rPr>
      <w:b/>
      <w:bCs/>
      <w:vanish/>
      <w:sz w:val="20"/>
      <w:szCs w:val="20"/>
    </w:rPr>
  </w:style>
  <w:style w:type="paragraph" w:customStyle="1" w:styleId="rtf1TESTOPROPOSTA">
    <w:name w:val="rtf1 TESTO PROPOSTA"/>
    <w:uiPriority w:val="99"/>
    <w:pPr>
      <w:jc w:val="both"/>
    </w:pPr>
    <w:rPr>
      <w:noProof/>
      <w:sz w:val="24"/>
      <w:szCs w:val="24"/>
    </w:rPr>
  </w:style>
  <w:style w:type="paragraph" w:customStyle="1" w:styleId="rtf1PlainText">
    <w:name w:val="rtf1 Plain Text"/>
    <w:basedOn w:val="rtf1Normal"/>
    <w:uiPriority w:val="99"/>
    <w:rPr>
      <w:rFonts w:ascii="Courier New" w:hAnsi="Courier New" w:cs="Courier New"/>
      <w:sz w:val="20"/>
      <w:szCs w:val="20"/>
    </w:rPr>
  </w:style>
  <w:style w:type="paragraph" w:customStyle="1" w:styleId="rtf1Title">
    <w:name w:val="rtf1 Title"/>
    <w:basedOn w:val="rtf1Normal"/>
    <w:uiPriority w:val="99"/>
    <w:pPr>
      <w:jc w:val="center"/>
    </w:pPr>
    <w:rPr>
      <w:b/>
      <w:bCs/>
      <w:i/>
      <w:iCs/>
      <w:sz w:val="40"/>
      <w:szCs w:val="40"/>
    </w:rPr>
  </w:style>
  <w:style w:type="paragraph" w:customStyle="1" w:styleId="rtf1Subtitle">
    <w:name w:val="rtf1 Subtitle"/>
    <w:basedOn w:val="rtf1Normal"/>
    <w:uiPriority w:val="99"/>
    <w:pPr>
      <w:jc w:val="center"/>
    </w:pPr>
    <w:rPr>
      <w:b/>
      <w:bCs/>
    </w:rPr>
  </w:style>
  <w:style w:type="paragraph" w:customStyle="1" w:styleId="rtf1rtf1heading3">
    <w:name w:val="rtf1 rtf1 heading 3"/>
    <w:basedOn w:val="rtf1Normal"/>
    <w:next w:val="rtf1Normal"/>
    <w:uiPriority w:val="99"/>
    <w:rsid w:val="009E485F"/>
    <w:pPr>
      <w:keepNext/>
      <w:tabs>
        <w:tab w:val="center" w:pos="3544"/>
      </w:tabs>
      <w:jc w:val="center"/>
      <w:outlineLvl w:val="2"/>
    </w:pPr>
    <w:rPr>
      <w:rFonts w:ascii="Lucida Handwriting" w:hAnsi="Lucida Handwriting"/>
      <w:b/>
      <w:sz w:val="40"/>
    </w:rPr>
  </w:style>
  <w:style w:type="paragraph" w:customStyle="1" w:styleId="rtf2Normal">
    <w:name w:val="rtf2 Normal"/>
    <w:uiPriority w:val="99"/>
    <w:rPr>
      <w:sz w:val="24"/>
      <w:szCs w:val="24"/>
    </w:rPr>
  </w:style>
  <w:style w:type="character" w:customStyle="1" w:styleId="rtf2DefaultParagraphFont">
    <w:name w:val="rtf2 Default Paragraph Font"/>
    <w:uiPriority w:val="99"/>
  </w:style>
  <w:style w:type="table" w:customStyle="1" w:styleId="rtf2NormalTable">
    <w:name w:val="rtf2 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f2ListParagraph">
    <w:name w:val="rtf2 List Paragraph"/>
    <w:basedOn w:val="rtf2Normal"/>
    <w:uiPriority w:val="99"/>
    <w:rsid w:val="0094675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rtf3Normal">
    <w:name w:val="rtf3 Normal"/>
    <w:uiPriority w:val="9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rtf3Stiledidefault">
    <w:name w:val="rtf3 Stile di default"/>
    <w:uiPriority w:val="99"/>
  </w:style>
  <w:style w:type="paragraph" w:customStyle="1" w:styleId="rtf3Normal0">
    <w:name w:val="rtf3 [Normal]"/>
    <w:next w:val="rtf3Normal"/>
    <w:uiPriority w:val="9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rtf3DefaultParagraphFont">
    <w:name w:val="rtf3 Default Paragraph Font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02BFE-AF63-4D5C-8E6D-5CC83575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1507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Halley Informatica</Company>
  <LinksUpToDate>false</LinksUpToDate>
  <CharactersWithSpaces>10082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Erminio</dc:creator>
  <cp:keywords/>
  <dc:description/>
  <cp:lastModifiedBy>Giuliana Locatelli</cp:lastModifiedBy>
  <cp:revision>2</cp:revision>
  <cp:lastPrinted>2013-07-23T12:37:00Z</cp:lastPrinted>
  <dcterms:created xsi:type="dcterms:W3CDTF">2016-03-21T11:35:00Z</dcterms:created>
  <dcterms:modified xsi:type="dcterms:W3CDTF">2016-03-21T11:35:00Z</dcterms:modified>
</cp:coreProperties>
</file>